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5B1E4" w14:textId="08687B31" w:rsidR="00A22F73" w:rsidRDefault="00CF69A9" w:rsidP="00637DE9">
      <w:pPr>
        <w:spacing w:line="240" w:lineRule="auto"/>
        <w:rPr>
          <w:color w:val="005687" w:themeColor="text2"/>
          <w:sz w:val="36"/>
          <w:szCs w:val="36"/>
        </w:rPr>
      </w:pPr>
      <w:r w:rsidRPr="004C0CFB">
        <w:rPr>
          <w:color w:val="005687" w:themeColor="text2"/>
          <w:sz w:val="36"/>
          <w:szCs w:val="36"/>
        </w:rPr>
        <w:t>WineWorks Ltd</w:t>
      </w:r>
      <w:r w:rsidR="004C0CFB">
        <w:rPr>
          <w:color w:val="005687" w:themeColor="text2"/>
          <w:sz w:val="36"/>
          <w:szCs w:val="36"/>
        </w:rPr>
        <w:br/>
      </w:r>
      <w:r w:rsidR="00D2557C">
        <w:rPr>
          <w:color w:val="005687" w:themeColor="text2"/>
          <w:sz w:val="36"/>
          <w:szCs w:val="36"/>
        </w:rPr>
        <w:t>Position Description</w:t>
      </w:r>
      <w:r w:rsidR="00A22F73">
        <w:rPr>
          <w:color w:val="005687" w:themeColor="text2"/>
          <w:sz w:val="36"/>
          <w:szCs w:val="36"/>
        </w:rPr>
        <w:t xml:space="preserve"> </w:t>
      </w:r>
      <w:r w:rsidR="00793911">
        <w:rPr>
          <w:color w:val="005687" w:themeColor="text2"/>
          <w:sz w:val="36"/>
          <w:szCs w:val="36"/>
        </w:rPr>
        <w:t>Dry Goods Storeman</w:t>
      </w:r>
      <w:r w:rsidR="00793911">
        <w:rPr>
          <w:color w:val="005687" w:themeColor="text2"/>
          <w:sz w:val="36"/>
          <w:szCs w:val="36"/>
        </w:rPr>
        <w:tab/>
      </w:r>
      <w:r w:rsidR="00793911">
        <w:rPr>
          <w:color w:val="005687" w:themeColor="text2"/>
          <w:sz w:val="36"/>
          <w:szCs w:val="36"/>
        </w:rPr>
        <w:tab/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2552"/>
        <w:gridCol w:w="1978"/>
        <w:gridCol w:w="4530"/>
      </w:tblGrid>
      <w:tr w:rsidR="00952573" w:rsidRPr="00CA6C77" w14:paraId="7CA76BB2" w14:textId="77777777" w:rsidTr="009525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552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2875A6BA" w14:textId="2B82B778" w:rsidR="00CA0A34" w:rsidRPr="00CA6C77" w:rsidRDefault="002E4B23" w:rsidP="00952573">
            <w:pPr>
              <w:spacing w:before="0" w:after="0" w:afterAutospacing="0" w:line="240" w:lineRule="auto"/>
              <w:rPr>
                <w:color w:val="FFFFFF" w:themeColor="background1"/>
                <w:sz w:val="18"/>
                <w:szCs w:val="18"/>
              </w:rPr>
            </w:pPr>
            <w:r w:rsidRPr="00CA6C77">
              <w:rPr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4489FC78" w14:textId="2E1BB5AB" w:rsidR="00CA0A34" w:rsidRPr="00CA6C77" w:rsidRDefault="00793911" w:rsidP="00952573">
            <w:pPr>
              <w:spacing w:before="0" w:after="0" w:afterAutospacing="0" w:line="240" w:lineRule="auto"/>
              <w:rPr>
                <w:color w:val="FFFFFF" w:themeColor="background1"/>
                <w:sz w:val="18"/>
                <w:szCs w:val="18"/>
              </w:rPr>
            </w:pPr>
            <w:r>
              <w:rPr>
                <w:color w:val="FFFFFF" w:themeColor="background1"/>
                <w:sz w:val="18"/>
                <w:szCs w:val="18"/>
              </w:rPr>
              <w:t>Hawkes Bay</w:t>
            </w:r>
          </w:p>
        </w:tc>
      </w:tr>
      <w:tr w:rsidR="00CA0A34" w:rsidRPr="00CA6C77" w14:paraId="4FE7A66B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3DDB7F47" w14:textId="2E63227E" w:rsidR="00CA0A34" w:rsidRPr="00CA6C77" w:rsidRDefault="002E4B23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Department: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28AEAB20" w14:textId="54E08F99" w:rsidR="00CA0A34" w:rsidRPr="00CA6C77" w:rsidRDefault="00DC0565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Dry Goods</w:t>
            </w:r>
            <w:r w:rsidR="00F50545">
              <w:rPr>
                <w:color w:val="005687" w:themeColor="text2"/>
                <w:sz w:val="18"/>
                <w:szCs w:val="18"/>
              </w:rPr>
              <w:t xml:space="preserve"> &amp; Warehouse</w:t>
            </w:r>
          </w:p>
        </w:tc>
      </w:tr>
      <w:tr w:rsidR="00CA0A34" w:rsidRPr="00CA6C77" w14:paraId="4EBC689D" w14:textId="77777777" w:rsidTr="00D7626D">
        <w:tc>
          <w:tcPr>
            <w:tcW w:w="2552" w:type="dxa"/>
          </w:tcPr>
          <w:p w14:paraId="04E82EC4" w14:textId="6705E991" w:rsidR="00CA0A34" w:rsidRPr="00CA6C77" w:rsidRDefault="00E36B7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Reports to:</w:t>
            </w:r>
          </w:p>
        </w:tc>
        <w:tc>
          <w:tcPr>
            <w:tcW w:w="6508" w:type="dxa"/>
            <w:gridSpan w:val="2"/>
          </w:tcPr>
          <w:p w14:paraId="5A56CB26" w14:textId="1DE99C36" w:rsidR="00CA0A34" w:rsidRPr="00CA6C77" w:rsidRDefault="00F50545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Dry Goods Team Leader</w:t>
            </w:r>
          </w:p>
        </w:tc>
      </w:tr>
      <w:tr w:rsidR="00CA0A34" w:rsidRPr="00CA6C77" w14:paraId="6367E9ED" w14:textId="77777777" w:rsidTr="00952573">
        <w:tc>
          <w:tcPr>
            <w:tcW w:w="2552" w:type="dxa"/>
            <w:tcBorders>
              <w:bottom w:val="single" w:sz="4" w:space="0" w:color="7BA7BC" w:themeColor="background2"/>
            </w:tcBorders>
          </w:tcPr>
          <w:p w14:paraId="2D0639E2" w14:textId="11D913A4" w:rsidR="00CA0A34" w:rsidRPr="00CA6C77" w:rsidRDefault="00E36B7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Date of Issue:</w:t>
            </w:r>
          </w:p>
        </w:tc>
        <w:tc>
          <w:tcPr>
            <w:tcW w:w="6508" w:type="dxa"/>
            <w:gridSpan w:val="2"/>
            <w:tcBorders>
              <w:bottom w:val="single" w:sz="4" w:space="0" w:color="7BA7BC" w:themeColor="background2"/>
            </w:tcBorders>
          </w:tcPr>
          <w:p w14:paraId="62E76DB0" w14:textId="13AA7260" w:rsidR="00CA0A34" w:rsidRPr="00CA6C77" w:rsidRDefault="00F50545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March 2024</w:t>
            </w:r>
          </w:p>
        </w:tc>
      </w:tr>
      <w:tr w:rsidR="00952573" w:rsidRPr="00CA6C77" w14:paraId="205D2032" w14:textId="77777777" w:rsidTr="00952573">
        <w:tc>
          <w:tcPr>
            <w:tcW w:w="4530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7724C4EE" w14:textId="6EC19550" w:rsidR="00E54EF2" w:rsidRPr="00CA6C77" w:rsidRDefault="00984F36" w:rsidP="00637DE9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6C77">
              <w:rPr>
                <w:b/>
                <w:bCs/>
                <w:color w:val="FFFFFF" w:themeColor="background1"/>
                <w:sz w:val="18"/>
                <w:szCs w:val="18"/>
              </w:rPr>
              <w:t>Working Relationships</w:t>
            </w:r>
          </w:p>
        </w:tc>
        <w:tc>
          <w:tcPr>
            <w:tcW w:w="4530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58A3D632" w14:textId="77777777" w:rsidR="00E54EF2" w:rsidRPr="00CA6C77" w:rsidRDefault="00E54EF2" w:rsidP="00637DE9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C80B43" w:rsidRPr="00CA6C77" w14:paraId="50CCEF31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5CFBD975" w14:textId="637B6248" w:rsidR="00984F36" w:rsidRPr="00CA6C77" w:rsidRDefault="00D7626D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Internal: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44D23F23" w14:textId="608C9C4F" w:rsidR="00984F36" w:rsidRPr="00CA6C77" w:rsidRDefault="00F50545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Dry Good Team Members, Production &amp; Warehouse Teams</w:t>
            </w:r>
          </w:p>
        </w:tc>
      </w:tr>
      <w:tr w:rsidR="00C80B43" w:rsidRPr="00CA6C77" w14:paraId="3109B0BE" w14:textId="77777777" w:rsidTr="00952573">
        <w:tc>
          <w:tcPr>
            <w:tcW w:w="2552" w:type="dxa"/>
            <w:tcBorders>
              <w:bottom w:val="single" w:sz="4" w:space="0" w:color="7BA7BC" w:themeColor="background2"/>
            </w:tcBorders>
          </w:tcPr>
          <w:p w14:paraId="2A902A4A" w14:textId="538ADCCF" w:rsidR="00D7626D" w:rsidRPr="00CA6C77" w:rsidRDefault="00425A8F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External:</w:t>
            </w:r>
          </w:p>
        </w:tc>
        <w:tc>
          <w:tcPr>
            <w:tcW w:w="6508" w:type="dxa"/>
            <w:gridSpan w:val="2"/>
            <w:tcBorders>
              <w:bottom w:val="single" w:sz="4" w:space="0" w:color="7BA7BC" w:themeColor="background2"/>
            </w:tcBorders>
          </w:tcPr>
          <w:p w14:paraId="77B3351E" w14:textId="553378B6" w:rsidR="00D7626D" w:rsidRPr="00CA6C77" w:rsidRDefault="00494051" w:rsidP="00637DE9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>
              <w:rPr>
                <w:color w:val="005687" w:themeColor="text2"/>
                <w:sz w:val="18"/>
                <w:szCs w:val="18"/>
              </w:rPr>
              <w:t>Clients and Dry Goods Suppliers</w:t>
            </w:r>
          </w:p>
        </w:tc>
      </w:tr>
      <w:tr w:rsidR="00952573" w:rsidRPr="00CA6C77" w14:paraId="788019DE" w14:textId="77777777" w:rsidTr="00952573">
        <w:tc>
          <w:tcPr>
            <w:tcW w:w="4530" w:type="dxa"/>
            <w:gridSpan w:val="2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195A8A6C" w14:textId="7AB46CAA" w:rsidR="00425A8F" w:rsidRPr="00CA6C77" w:rsidRDefault="00425A8F" w:rsidP="005F7225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  <w:r w:rsidRPr="00CA6C77">
              <w:rPr>
                <w:b/>
                <w:bCs/>
                <w:color w:val="FFFFFF" w:themeColor="background1"/>
                <w:sz w:val="18"/>
                <w:szCs w:val="18"/>
              </w:rPr>
              <w:t>Authority</w:t>
            </w:r>
          </w:p>
        </w:tc>
        <w:tc>
          <w:tcPr>
            <w:tcW w:w="4530" w:type="dxa"/>
            <w:tcBorders>
              <w:top w:val="single" w:sz="4" w:space="0" w:color="7BA7BC" w:themeColor="background2"/>
              <w:bottom w:val="single" w:sz="4" w:space="0" w:color="7BA7BC" w:themeColor="background2"/>
            </w:tcBorders>
            <w:shd w:val="clear" w:color="auto" w:fill="7BA7BC" w:themeFill="background2"/>
          </w:tcPr>
          <w:p w14:paraId="417D21A2" w14:textId="77777777" w:rsidR="00425A8F" w:rsidRPr="00CA6C77" w:rsidRDefault="00425A8F" w:rsidP="005F7225">
            <w:pPr>
              <w:spacing w:line="240" w:lineRule="auto"/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25A8F" w:rsidRPr="00CA6C77" w14:paraId="6491FD96" w14:textId="77777777" w:rsidTr="00952573">
        <w:tc>
          <w:tcPr>
            <w:tcW w:w="2552" w:type="dxa"/>
            <w:tcBorders>
              <w:top w:val="single" w:sz="4" w:space="0" w:color="7BA7BC" w:themeColor="background2"/>
            </w:tcBorders>
          </w:tcPr>
          <w:p w14:paraId="656D4791" w14:textId="183E0A22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Spending:</w:t>
            </w:r>
          </w:p>
        </w:tc>
        <w:tc>
          <w:tcPr>
            <w:tcW w:w="6508" w:type="dxa"/>
            <w:gridSpan w:val="2"/>
            <w:tcBorders>
              <w:top w:val="single" w:sz="4" w:space="0" w:color="7BA7BC" w:themeColor="background2"/>
            </w:tcBorders>
          </w:tcPr>
          <w:p w14:paraId="2C5F7180" w14:textId="5EA73267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 xml:space="preserve">$ </w:t>
            </w:r>
            <w:r w:rsidR="00494051">
              <w:rPr>
                <w:color w:val="005687" w:themeColor="text2"/>
                <w:sz w:val="18"/>
                <w:szCs w:val="18"/>
              </w:rPr>
              <w:t>0</w:t>
            </w:r>
          </w:p>
        </w:tc>
      </w:tr>
      <w:tr w:rsidR="00425A8F" w:rsidRPr="00CA6C77" w14:paraId="02E94E07" w14:textId="77777777" w:rsidTr="005F7225">
        <w:tc>
          <w:tcPr>
            <w:tcW w:w="2552" w:type="dxa"/>
          </w:tcPr>
          <w:p w14:paraId="4FBA4546" w14:textId="1B1358AF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Staffing:</w:t>
            </w:r>
          </w:p>
        </w:tc>
        <w:tc>
          <w:tcPr>
            <w:tcW w:w="6508" w:type="dxa"/>
            <w:gridSpan w:val="2"/>
          </w:tcPr>
          <w:p w14:paraId="380069D8" w14:textId="0319FF5E" w:rsidR="00425A8F" w:rsidRPr="00CA6C77" w:rsidRDefault="004C1ABE" w:rsidP="005F7225">
            <w:pPr>
              <w:spacing w:line="240" w:lineRule="auto"/>
              <w:rPr>
                <w:color w:val="005687" w:themeColor="text2"/>
                <w:sz w:val="18"/>
                <w:szCs w:val="18"/>
              </w:rPr>
            </w:pPr>
            <w:r w:rsidRPr="00CA6C77">
              <w:rPr>
                <w:color w:val="005687" w:themeColor="text2"/>
                <w:sz w:val="18"/>
                <w:szCs w:val="18"/>
              </w:rPr>
              <w:t>N</w:t>
            </w:r>
            <w:r w:rsidR="00494051">
              <w:rPr>
                <w:color w:val="005687" w:themeColor="text2"/>
                <w:sz w:val="18"/>
                <w:szCs w:val="18"/>
              </w:rPr>
              <w:t>o direct reports</w:t>
            </w:r>
          </w:p>
        </w:tc>
      </w:tr>
    </w:tbl>
    <w:p w14:paraId="1A8C3861" w14:textId="77777777" w:rsidR="00281657" w:rsidRPr="006A6748" w:rsidRDefault="00281657" w:rsidP="00281657">
      <w:pPr>
        <w:spacing w:line="276" w:lineRule="auto"/>
        <w:jc w:val="both"/>
        <w:rPr>
          <w:rFonts w:cstheme="minorHAnsi"/>
          <w:bCs/>
          <w:color w:val="005387"/>
          <w:sz w:val="28"/>
          <w:szCs w:val="28"/>
        </w:rPr>
      </w:pPr>
      <w:r w:rsidRPr="006A6748">
        <w:rPr>
          <w:rFonts w:cstheme="minorHAnsi"/>
          <w:bCs/>
          <w:color w:val="005387"/>
          <w:sz w:val="28"/>
          <w:szCs w:val="28"/>
        </w:rPr>
        <w:t>Our Culture</w:t>
      </w:r>
    </w:p>
    <w:p w14:paraId="1D0061AD" w14:textId="66FC3061" w:rsidR="003F22A1" w:rsidRPr="00CA6C77" w:rsidRDefault="00281657" w:rsidP="00CA6C77">
      <w:pPr>
        <w:spacing w:line="276" w:lineRule="auto"/>
        <w:jc w:val="both"/>
        <w:rPr>
          <w:rFonts w:cstheme="minorHAnsi"/>
          <w:sz w:val="18"/>
          <w:szCs w:val="18"/>
        </w:rPr>
      </w:pPr>
      <w:r w:rsidRPr="00CA6C77">
        <w:rPr>
          <w:rFonts w:cstheme="minorHAnsi"/>
          <w:sz w:val="18"/>
          <w:szCs w:val="18"/>
        </w:rPr>
        <w:t>We aspire to a culture where the following values shape our behaviour: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6"/>
        <w:gridCol w:w="7954"/>
      </w:tblGrid>
      <w:tr w:rsidR="00D459A6" w:rsidRPr="00CA6C77" w14:paraId="56D21499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703DDA2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6F7256F" wp14:editId="638C4B9E">
                  <wp:extent cx="570016" cy="570016"/>
                  <wp:effectExtent l="0" t="0" r="1905" b="1905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016" cy="5700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0FE81DF6" w14:textId="77777777" w:rsidR="00D459A6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 xml:space="preserve">Our clients are our life blood. We know that they are why we are here. We work in a flexible and responsive manner to support their operations and meet their individual needs. </w:t>
            </w:r>
          </w:p>
        </w:tc>
      </w:tr>
      <w:tr w:rsidR="00D459A6" w:rsidRPr="00CA6C77" w14:paraId="32A28EA0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546D0E31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419932E2" wp14:editId="107438AA">
                  <wp:extent cx="568800" cy="568800"/>
                  <wp:effectExtent l="0" t="0" r="0" b="0"/>
                  <wp:docPr id="4" name="Picture 4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Icon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76C65B1E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do what we say and we’re reliable. We take complete ownership of the process and the tasks that are asked of us. We are committed to go about our job in a straight up way.</w:t>
            </w:r>
          </w:p>
        </w:tc>
      </w:tr>
      <w:tr w:rsidR="00D459A6" w:rsidRPr="00CA6C77" w14:paraId="1D6F5750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21466C5D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52D0945F" wp14:editId="1D4F90D7">
                  <wp:extent cx="568800" cy="568800"/>
                  <wp:effectExtent l="0" t="0" r="3175" b="3175"/>
                  <wp:docPr id="5" name="Picture 5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Icon&#10;&#10;Description automatically generated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25B7F644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Passion and pride run deep throughout our organisation. We care for the growth of our colleagues and clients, the safety of our workmates and the environment in which we live.</w:t>
            </w:r>
          </w:p>
        </w:tc>
      </w:tr>
      <w:tr w:rsidR="00D459A6" w:rsidRPr="00CA6C77" w14:paraId="2B07CFAE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53754BE9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66D63088" wp14:editId="4210BB35">
                  <wp:extent cx="568800" cy="568800"/>
                  <wp:effectExtent l="0" t="0" r="3175" b="3175"/>
                  <wp:docPr id="6" name="Picture 6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55EE1E28" w14:textId="77777777" w:rsidR="00D459A6" w:rsidRPr="00CA6C77" w:rsidRDefault="00D459A6" w:rsidP="005F7225">
            <w:pPr>
              <w:spacing w:before="40" w:after="40" w:line="312" w:lineRule="auto"/>
              <w:rPr>
                <w:sz w:val="18"/>
                <w:szCs w:val="18"/>
                <w:lang w:val="en-US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We’re one big team who embrace difference and respect each other regardless of job title. We emphasise the value that comes from working together with one focus.</w:t>
            </w:r>
          </w:p>
        </w:tc>
      </w:tr>
      <w:tr w:rsidR="00D459A6" w:rsidRPr="00CA6C77" w14:paraId="10378A4C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65B7164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16EAA604" wp14:editId="42EF9F0D">
                  <wp:extent cx="568800" cy="568800"/>
                  <wp:effectExtent l="0" t="0" r="3175" b="3175"/>
                  <wp:docPr id="10" name="Picture 10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 with low confidenc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3BDFB535" w14:textId="77777777" w:rsidR="00D459A6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get things right first time and take no shortcuts. Delivering quality, safe product consistently is our goal. We value expertise and work hard to maintain our high standards.</w:t>
            </w:r>
          </w:p>
        </w:tc>
      </w:tr>
      <w:tr w:rsidR="00D459A6" w:rsidRPr="00CA6C77" w14:paraId="55563334" w14:textId="77777777" w:rsidTr="009E2D9D">
        <w:trPr>
          <w:trHeight w:val="1077"/>
        </w:trPr>
        <w:tc>
          <w:tcPr>
            <w:tcW w:w="1116" w:type="dxa"/>
            <w:vAlign w:val="center"/>
          </w:tcPr>
          <w:p w14:paraId="3DC1497F" w14:textId="77777777" w:rsidR="00D459A6" w:rsidRPr="00CA6C77" w:rsidRDefault="00D459A6" w:rsidP="005F7225">
            <w:pPr>
              <w:spacing w:line="276" w:lineRule="auto"/>
              <w:rPr>
                <w:rFonts w:ascii="Acumin Pro" w:hAnsi="Acumin Pro" w:cstheme="minorHAnsi"/>
                <w:b/>
                <w:sz w:val="18"/>
                <w:szCs w:val="18"/>
              </w:rPr>
            </w:pPr>
            <w:r w:rsidRPr="00CA6C77">
              <w:rPr>
                <w:rFonts w:ascii="Acumin Pro" w:hAnsi="Acumin Pro" w:cstheme="minorHAnsi"/>
                <w:b/>
                <w:noProof/>
                <w:sz w:val="18"/>
                <w:szCs w:val="18"/>
              </w:rPr>
              <w:drawing>
                <wp:inline distT="0" distB="0" distL="0" distR="0" wp14:anchorId="7DB58704" wp14:editId="3809A7BA">
                  <wp:extent cx="568800" cy="568800"/>
                  <wp:effectExtent l="0" t="0" r="3175" b="3175"/>
                  <wp:docPr id="11" name="Picture 11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Ic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800" cy="56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54" w:type="dxa"/>
            <w:vAlign w:val="center"/>
          </w:tcPr>
          <w:p w14:paraId="3B2D5658" w14:textId="47A37FDD" w:rsidR="009E2D9D" w:rsidRPr="00CA6C77" w:rsidRDefault="00D459A6" w:rsidP="005F7225">
            <w:pPr>
              <w:spacing w:before="40" w:after="40" w:line="312" w:lineRule="auto"/>
              <w:rPr>
                <w:rFonts w:eastAsia="Verdana" w:cs="Verdana"/>
                <w:sz w:val="18"/>
                <w:szCs w:val="18"/>
              </w:rPr>
            </w:pPr>
            <w:r w:rsidRPr="00CA6C77">
              <w:rPr>
                <w:rFonts w:eastAsia="Verdana" w:cs="Verdana"/>
                <w:sz w:val="18"/>
                <w:szCs w:val="18"/>
              </w:rPr>
              <w:t>We love to find solutions and believe there’s always a better way to do things. It is this spirit that built the business and will take it to the future.</w:t>
            </w:r>
          </w:p>
        </w:tc>
      </w:tr>
    </w:tbl>
    <w:p w14:paraId="666D18B9" w14:textId="09ED5F46" w:rsidR="009E2D9D" w:rsidRPr="006A6748" w:rsidRDefault="009E2D9D" w:rsidP="009E2D9D">
      <w:pPr>
        <w:rPr>
          <w:color w:val="005687" w:themeColor="text2"/>
          <w:sz w:val="28"/>
          <w:szCs w:val="28"/>
        </w:rPr>
      </w:pPr>
      <w:r w:rsidRPr="006A6748">
        <w:rPr>
          <w:noProof/>
          <w:color w:val="005687" w:themeColor="text2"/>
          <w:sz w:val="28"/>
          <w:szCs w:val="28"/>
        </w:rPr>
        <w:lastRenderedPageBreak/>
        <w:drawing>
          <wp:anchor distT="0" distB="0" distL="114300" distR="114300" simplePos="0" relativeHeight="251658240" behindDoc="1" locked="0" layoutInCell="1" allowOverlap="1" wp14:anchorId="025A7070" wp14:editId="785A0ED7">
            <wp:simplePos x="0" y="0"/>
            <wp:positionH relativeFrom="margin">
              <wp:align>right</wp:align>
            </wp:positionH>
            <wp:positionV relativeFrom="paragraph">
              <wp:posOffset>186055</wp:posOffset>
            </wp:positionV>
            <wp:extent cx="6241415" cy="2790825"/>
            <wp:effectExtent l="0" t="0" r="0" b="28575"/>
            <wp:wrapTight wrapText="bothSides">
              <wp:wrapPolygon edited="0">
                <wp:start x="8768" y="0"/>
                <wp:lineTo x="8768" y="2359"/>
                <wp:lineTo x="6065" y="3391"/>
                <wp:lineTo x="3626" y="4423"/>
                <wp:lineTo x="3626" y="7962"/>
                <wp:lineTo x="10614" y="9436"/>
                <wp:lineTo x="14372" y="9436"/>
                <wp:lineTo x="14372" y="19610"/>
                <wp:lineTo x="14702" y="21231"/>
                <wp:lineTo x="14834" y="21674"/>
                <wp:lineTo x="17998" y="21674"/>
                <wp:lineTo x="17998" y="9436"/>
                <wp:lineTo x="17273" y="7077"/>
                <wp:lineTo x="17339" y="4423"/>
                <wp:lineTo x="15163" y="3539"/>
                <wp:lineTo x="11933" y="2359"/>
                <wp:lineTo x="11933" y="0"/>
                <wp:lineTo x="8768" y="0"/>
              </wp:wrapPolygon>
            </wp:wrapTight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A6748">
        <w:rPr>
          <w:color w:val="005687" w:themeColor="text2"/>
          <w:sz w:val="28"/>
          <w:szCs w:val="28"/>
        </w:rPr>
        <w:t>Organisation Context</w:t>
      </w:r>
      <w:r w:rsidR="00752CFA">
        <w:rPr>
          <w:color w:val="005687" w:themeColor="text2"/>
          <w:sz w:val="28"/>
          <w:szCs w:val="28"/>
        </w:rPr>
        <w:t xml:space="preserve"> </w:t>
      </w:r>
    </w:p>
    <w:p w14:paraId="2F61FE20" w14:textId="101B90B8" w:rsidR="00023CB2" w:rsidRDefault="00023CB2" w:rsidP="009E2D9D">
      <w:pPr>
        <w:rPr>
          <w:color w:val="005687" w:themeColor="text2"/>
          <w:szCs w:val="20"/>
        </w:rPr>
      </w:pPr>
    </w:p>
    <w:p w14:paraId="0C8B919A" w14:textId="615D819B" w:rsidR="00B6018C" w:rsidRDefault="00B6018C" w:rsidP="009E2D9D">
      <w:pPr>
        <w:rPr>
          <w:color w:val="005687" w:themeColor="text2"/>
          <w:szCs w:val="20"/>
        </w:rPr>
      </w:pPr>
    </w:p>
    <w:p w14:paraId="5B420E25" w14:textId="10257E6E" w:rsidR="00B6018C" w:rsidRDefault="00B6018C" w:rsidP="009E2D9D">
      <w:pPr>
        <w:rPr>
          <w:color w:val="005687" w:themeColor="text2"/>
          <w:szCs w:val="20"/>
        </w:rPr>
      </w:pPr>
    </w:p>
    <w:p w14:paraId="09700566" w14:textId="298BDFD1" w:rsidR="00B6018C" w:rsidRDefault="00B6018C" w:rsidP="009E2D9D">
      <w:pPr>
        <w:rPr>
          <w:color w:val="005687" w:themeColor="text2"/>
          <w:szCs w:val="20"/>
        </w:rPr>
      </w:pPr>
    </w:p>
    <w:p w14:paraId="49C0EA2B" w14:textId="77777777" w:rsidR="00044CBC" w:rsidRDefault="00044CBC" w:rsidP="009E2D9D">
      <w:pPr>
        <w:rPr>
          <w:color w:val="005687" w:themeColor="text2"/>
          <w:sz w:val="28"/>
          <w:szCs w:val="28"/>
        </w:rPr>
      </w:pPr>
    </w:p>
    <w:p w14:paraId="3AB5CB71" w14:textId="77777777" w:rsidR="00044CBC" w:rsidRDefault="00044CBC" w:rsidP="009E2D9D">
      <w:pPr>
        <w:rPr>
          <w:color w:val="005687" w:themeColor="text2"/>
          <w:sz w:val="28"/>
          <w:szCs w:val="28"/>
        </w:rPr>
      </w:pPr>
    </w:p>
    <w:p w14:paraId="26E71502" w14:textId="77777777" w:rsidR="00044CBC" w:rsidRDefault="00044CBC" w:rsidP="009E2D9D">
      <w:pPr>
        <w:rPr>
          <w:color w:val="005687" w:themeColor="text2"/>
          <w:sz w:val="28"/>
          <w:szCs w:val="28"/>
        </w:rPr>
      </w:pPr>
    </w:p>
    <w:p w14:paraId="74A18339" w14:textId="77777777" w:rsidR="005114B4" w:rsidRDefault="005114B4" w:rsidP="009E2D9D">
      <w:pPr>
        <w:rPr>
          <w:color w:val="005687" w:themeColor="text2"/>
          <w:sz w:val="28"/>
          <w:szCs w:val="28"/>
        </w:rPr>
      </w:pPr>
    </w:p>
    <w:p w14:paraId="092C4366" w14:textId="177E3D7F" w:rsidR="00BB46E1" w:rsidRDefault="00BB46E1" w:rsidP="009E2D9D">
      <w:pPr>
        <w:rPr>
          <w:color w:val="000000" w:themeColor="text1"/>
          <w:sz w:val="18"/>
          <w:szCs w:val="18"/>
        </w:rPr>
      </w:pPr>
      <w:r w:rsidRPr="006A6748">
        <w:rPr>
          <w:color w:val="005687" w:themeColor="text2"/>
          <w:sz w:val="28"/>
          <w:szCs w:val="28"/>
        </w:rPr>
        <w:t>Role Purpose</w:t>
      </w:r>
      <w:r w:rsidRPr="006A6748">
        <w:rPr>
          <w:color w:val="005687" w:themeColor="text2"/>
          <w:sz w:val="28"/>
          <w:szCs w:val="28"/>
        </w:rPr>
        <w:br/>
      </w:r>
      <w:r w:rsidR="00F51297">
        <w:rPr>
          <w:color w:val="000000" w:themeColor="text1"/>
          <w:sz w:val="18"/>
          <w:szCs w:val="18"/>
        </w:rPr>
        <w:t>Assist in maintaining the receipt and ordering of Dry Goods in a lean and professional manner.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1843"/>
        <w:gridCol w:w="7217"/>
      </w:tblGrid>
      <w:tr w:rsidR="0097075E" w:rsidRPr="00523139" w14:paraId="0C54DCFD" w14:textId="77777777" w:rsidTr="00A87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</w:tcPr>
          <w:p w14:paraId="5764F391" w14:textId="1DCC796B" w:rsidR="0097075E" w:rsidRPr="00523139" w:rsidRDefault="006A769F" w:rsidP="009E2D9D">
            <w:pPr>
              <w:rPr>
                <w:rFonts w:ascii="Roboto Light" w:hAnsi="Roboto Light"/>
                <w:color w:val="000000" w:themeColor="text1"/>
                <w:sz w:val="18"/>
                <w:szCs w:val="18"/>
              </w:rPr>
            </w:pPr>
            <w:r w:rsidRPr="00523139">
              <w:rPr>
                <w:rFonts w:ascii="Roboto Light" w:hAnsi="Roboto Light"/>
                <w:color w:val="000000" w:themeColor="text1"/>
                <w:sz w:val="18"/>
                <w:szCs w:val="18"/>
              </w:rPr>
              <w:t>KEY TASK</w:t>
            </w:r>
          </w:p>
        </w:tc>
        <w:tc>
          <w:tcPr>
            <w:tcW w:w="7217" w:type="dxa"/>
          </w:tcPr>
          <w:p w14:paraId="56E0E242" w14:textId="0C212AF8" w:rsidR="0097075E" w:rsidRPr="00523139" w:rsidRDefault="006A769F" w:rsidP="009E2D9D">
            <w:pPr>
              <w:rPr>
                <w:rFonts w:ascii="Roboto Light" w:hAnsi="Roboto Light"/>
                <w:color w:val="000000" w:themeColor="text1"/>
                <w:sz w:val="18"/>
                <w:szCs w:val="18"/>
              </w:rPr>
            </w:pPr>
            <w:r w:rsidRPr="00523139">
              <w:rPr>
                <w:rFonts w:ascii="Roboto Light" w:hAnsi="Roboto Light"/>
                <w:color w:val="000000" w:themeColor="text1"/>
                <w:sz w:val="18"/>
                <w:szCs w:val="18"/>
              </w:rPr>
              <w:t>EXPECTATIONS</w:t>
            </w:r>
          </w:p>
        </w:tc>
      </w:tr>
      <w:tr w:rsidR="0097075E" w:rsidRPr="00523139" w14:paraId="6D4558AC" w14:textId="77777777" w:rsidTr="00A87817">
        <w:tc>
          <w:tcPr>
            <w:tcW w:w="1843" w:type="dxa"/>
          </w:tcPr>
          <w:p w14:paraId="2EAE95AD" w14:textId="1C1865DC" w:rsidR="0097075E" w:rsidRPr="00523139" w:rsidRDefault="00AF2141" w:rsidP="009E2D9D">
            <w:pPr>
              <w:rPr>
                <w:color w:val="000000" w:themeColor="text1"/>
                <w:sz w:val="18"/>
                <w:szCs w:val="18"/>
              </w:rPr>
            </w:pPr>
            <w:r w:rsidRPr="00523139">
              <w:rPr>
                <w:b/>
                <w:bCs/>
                <w:color w:val="7BA7BC" w:themeColor="background2"/>
                <w:sz w:val="18"/>
                <w:szCs w:val="18"/>
              </w:rPr>
              <w:t>Follows our Culture</w:t>
            </w:r>
          </w:p>
        </w:tc>
        <w:tc>
          <w:tcPr>
            <w:tcW w:w="7217" w:type="dxa"/>
          </w:tcPr>
          <w:p w14:paraId="00F53952" w14:textId="77777777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Champions our culture, promotes &amp; role models the values and behaviours at every opportunity.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5AA4AD2B" w14:textId="65330528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Ensures that their work is undertaken ethically, safely, sustainably and with a quality focus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7A94352B" w14:textId="2DA4600A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Actively engages in development opportunities to support </w:t>
            </w:r>
            <w:r w:rsidR="00CE555E" w:rsidRPr="00523139">
              <w:rPr>
                <w:rStyle w:val="normaltextrun"/>
                <w:sz w:val="18"/>
                <w:szCs w:val="18"/>
              </w:rPr>
              <w:t>this.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22C8A32A" w14:textId="5D7B7B38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 xml:space="preserve">Engages in health, safety, sustainability &amp; quality initiatives and seeks continuous </w:t>
            </w:r>
            <w:r w:rsidR="00CE555E" w:rsidRPr="00523139">
              <w:rPr>
                <w:rStyle w:val="normaltextrun"/>
                <w:sz w:val="18"/>
                <w:szCs w:val="18"/>
              </w:rPr>
              <w:t>improvement.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06285582" w14:textId="7159CC5C" w:rsidR="00DD57D6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Is compliant with relevant legislation and certifications, such as BRCGS, so as to meet legal and client requirements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</w:p>
          <w:p w14:paraId="7AB0D76D" w14:textId="129FC88B" w:rsidR="0097075E" w:rsidRPr="00523139" w:rsidRDefault="00DD57D6" w:rsidP="00B15CA4">
            <w:pPr>
              <w:pStyle w:val="HighlightBullet"/>
              <w:numPr>
                <w:ilvl w:val="0"/>
                <w:numId w:val="9"/>
              </w:numPr>
              <w:spacing w:line="240" w:lineRule="auto"/>
            </w:pPr>
            <w:r w:rsidRPr="00523139">
              <w:rPr>
                <w:rStyle w:val="normaltextrun"/>
                <w:sz w:val="18"/>
                <w:szCs w:val="18"/>
              </w:rPr>
              <w:t>Assists in projects to reduce our impact on the environment</w:t>
            </w:r>
            <w:r w:rsidR="00CE555E" w:rsidRPr="00523139">
              <w:rPr>
                <w:rStyle w:val="normaltextrun"/>
                <w:sz w:val="18"/>
                <w:szCs w:val="18"/>
              </w:rPr>
              <w:t>.</w:t>
            </w:r>
            <w:r w:rsidRPr="00523139">
              <w:rPr>
                <w:rStyle w:val="normaltextrun"/>
                <w:rFonts w:ascii="Times New Roman" w:hAnsi="Times New Roman" w:cs="Times New Roman"/>
                <w:sz w:val="18"/>
                <w:szCs w:val="18"/>
              </w:rPr>
              <w:t>  </w:t>
            </w:r>
            <w:r w:rsidRPr="00523139">
              <w:rPr>
                <w:rStyle w:val="eop"/>
                <w:sz w:val="18"/>
                <w:szCs w:val="18"/>
              </w:rPr>
              <w:t> </w:t>
            </w:r>
            <w:r w:rsidRPr="00523139">
              <w:rPr>
                <w:rStyle w:val="normaltextrun"/>
                <w:sz w:val="18"/>
                <w:szCs w:val="18"/>
              </w:rPr>
              <w:t>Is familiar with all relevant policies and procedures that support our Culture and compliance, understanding their roles and responsibilities that are described by these documents</w:t>
            </w:r>
          </w:p>
        </w:tc>
      </w:tr>
      <w:tr w:rsidR="002429B8" w:rsidRPr="00523139" w14:paraId="2A9CB09A" w14:textId="77777777" w:rsidTr="002429B8">
        <w:trPr>
          <w:trHeight w:val="540"/>
        </w:trPr>
        <w:tc>
          <w:tcPr>
            <w:tcW w:w="1843" w:type="dxa"/>
          </w:tcPr>
          <w:p w14:paraId="7426D944" w14:textId="51A37590" w:rsidR="002429B8" w:rsidRPr="00523139" w:rsidRDefault="00937B71" w:rsidP="00595B60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Dry Goods Receipt</w:t>
            </w:r>
          </w:p>
        </w:tc>
        <w:tc>
          <w:tcPr>
            <w:tcW w:w="7217" w:type="dxa"/>
          </w:tcPr>
          <w:p w14:paraId="2D886798" w14:textId="77777777" w:rsidR="00FD6658" w:rsidRPr="00FD6658" w:rsidRDefault="00FD6658" w:rsidP="00FD6658">
            <w:pPr>
              <w:numPr>
                <w:ilvl w:val="0"/>
                <w:numId w:val="10"/>
              </w:numPr>
              <w:spacing w:after="0" w:line="240" w:lineRule="auto"/>
              <w:rPr>
                <w:rFonts w:eastAsia="Verdana" w:cs="Verdana"/>
                <w:sz w:val="18"/>
                <w:szCs w:val="18"/>
              </w:rPr>
            </w:pPr>
            <w:r w:rsidRPr="00FD6658">
              <w:rPr>
                <w:rFonts w:eastAsia="Verdana" w:cs="Verdana"/>
                <w:sz w:val="18"/>
                <w:szCs w:val="18"/>
              </w:rPr>
              <w:t>Unload trucks and courier vans delivering Dry Goods as soon as possible.</w:t>
            </w:r>
          </w:p>
          <w:p w14:paraId="116A005D" w14:textId="1F243D2B" w:rsidR="002429B8" w:rsidRPr="00FD6658" w:rsidRDefault="00FD6658" w:rsidP="00FD6658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eastAsia="Verdana" w:hAnsi="Roboto" w:cs="Verdana"/>
                <w:sz w:val="18"/>
                <w:szCs w:val="18"/>
              </w:rPr>
            </w:pPr>
            <w:r w:rsidRPr="00FD6658">
              <w:rPr>
                <w:rFonts w:eastAsia="Verdana" w:cs="Verdana"/>
                <w:sz w:val="18"/>
                <w:szCs w:val="18"/>
              </w:rPr>
              <w:t>Ensure all goods received are of agreed quantity and delivered in good condition.</w:t>
            </w:r>
          </w:p>
        </w:tc>
      </w:tr>
      <w:tr w:rsidR="00CE2817" w:rsidRPr="00523139" w14:paraId="44FED79A" w14:textId="77777777" w:rsidTr="005F7225">
        <w:trPr>
          <w:trHeight w:val="540"/>
        </w:trPr>
        <w:tc>
          <w:tcPr>
            <w:tcW w:w="1843" w:type="dxa"/>
          </w:tcPr>
          <w:p w14:paraId="2E6157D3" w14:textId="346D4314" w:rsidR="00CE2817" w:rsidRPr="00523139" w:rsidRDefault="00FD6658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 xml:space="preserve">Checking </w:t>
            </w:r>
            <w:r w:rsidR="004B3153">
              <w:rPr>
                <w:b/>
                <w:bCs/>
                <w:color w:val="7BA7BC" w:themeColor="background2"/>
                <w:sz w:val="18"/>
                <w:szCs w:val="18"/>
              </w:rPr>
              <w:t>Documentation of all delivered dry goods</w:t>
            </w:r>
          </w:p>
        </w:tc>
        <w:tc>
          <w:tcPr>
            <w:tcW w:w="7217" w:type="dxa"/>
          </w:tcPr>
          <w:p w14:paraId="7667A3D0" w14:textId="77777777" w:rsidR="00B45471" w:rsidRPr="00B45471" w:rsidRDefault="00B45471" w:rsidP="00B45471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B45471">
              <w:rPr>
                <w:sz w:val="18"/>
                <w:szCs w:val="18"/>
              </w:rPr>
              <w:t>Ensure all dry goods are checked against documentation and are electronically receipted into ILS.</w:t>
            </w:r>
          </w:p>
          <w:p w14:paraId="67731523" w14:textId="1BED2D6C" w:rsidR="00CE2817" w:rsidRPr="00B45471" w:rsidRDefault="00B45471" w:rsidP="00B45471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B45471">
              <w:rPr>
                <w:sz w:val="18"/>
                <w:szCs w:val="18"/>
              </w:rPr>
              <w:t>Dry Goods Team Leader must be advised of any short deliveries and/or non-conforming product.</w:t>
            </w:r>
          </w:p>
        </w:tc>
      </w:tr>
      <w:tr w:rsidR="00CE2817" w:rsidRPr="00523139" w14:paraId="72B16CD4" w14:textId="77777777" w:rsidTr="005F7225">
        <w:trPr>
          <w:trHeight w:val="540"/>
        </w:trPr>
        <w:tc>
          <w:tcPr>
            <w:tcW w:w="1843" w:type="dxa"/>
          </w:tcPr>
          <w:p w14:paraId="7FA1FA65" w14:textId="3B24113F" w:rsidR="00CE2817" w:rsidRPr="00523139" w:rsidRDefault="00B45471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Job Preparation</w:t>
            </w:r>
          </w:p>
        </w:tc>
        <w:tc>
          <w:tcPr>
            <w:tcW w:w="7217" w:type="dxa"/>
          </w:tcPr>
          <w:p w14:paraId="67973E60" w14:textId="77777777" w:rsidR="00E223BF" w:rsidRPr="00E223BF" w:rsidRDefault="00E223BF" w:rsidP="00E223BF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E223BF">
              <w:rPr>
                <w:sz w:val="18"/>
                <w:szCs w:val="18"/>
              </w:rPr>
              <w:t>Pick and assemble dry goods for each production run as per supplied pick sheets</w:t>
            </w:r>
          </w:p>
          <w:p w14:paraId="040FF187" w14:textId="3040CAA8" w:rsidR="00CE2817" w:rsidRPr="00523139" w:rsidRDefault="00E223BF" w:rsidP="00E223B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23BF">
              <w:rPr>
                <w:sz w:val="18"/>
                <w:szCs w:val="18"/>
              </w:rPr>
              <w:t>Immediate notification to the Dry Goods Team Leader of any inventory issues causing shortages</w:t>
            </w:r>
          </w:p>
        </w:tc>
      </w:tr>
      <w:tr w:rsidR="00CE2817" w:rsidRPr="00523139" w14:paraId="405BE532" w14:textId="77777777" w:rsidTr="005F7225">
        <w:trPr>
          <w:trHeight w:val="540"/>
        </w:trPr>
        <w:tc>
          <w:tcPr>
            <w:tcW w:w="1843" w:type="dxa"/>
          </w:tcPr>
          <w:p w14:paraId="1BA90857" w14:textId="31A71250" w:rsidR="00CE2817" w:rsidRPr="00523139" w:rsidRDefault="00CA7E18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lastRenderedPageBreak/>
              <w:t>Post</w:t>
            </w:r>
            <w:r w:rsidR="00C80AAA">
              <w:rPr>
                <w:b/>
                <w:bCs/>
                <w:color w:val="7BA7BC" w:themeColor="background2"/>
                <w:sz w:val="18"/>
                <w:szCs w:val="18"/>
              </w:rPr>
              <w:t>-</w:t>
            </w:r>
            <w:r>
              <w:rPr>
                <w:b/>
                <w:bCs/>
                <w:color w:val="7BA7BC" w:themeColor="background2"/>
                <w:sz w:val="18"/>
                <w:szCs w:val="18"/>
              </w:rPr>
              <w:t>Production Returns</w:t>
            </w:r>
          </w:p>
        </w:tc>
        <w:tc>
          <w:tcPr>
            <w:tcW w:w="7217" w:type="dxa"/>
          </w:tcPr>
          <w:p w14:paraId="39865834" w14:textId="77777777" w:rsidR="00C80AAA" w:rsidRPr="00C80AAA" w:rsidRDefault="00C80AAA" w:rsidP="00C80AAA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C80AAA">
              <w:rPr>
                <w:sz w:val="18"/>
                <w:szCs w:val="18"/>
              </w:rPr>
              <w:t xml:space="preserve">Undertake the timely counting and return of dry goods following the completion of the production run. </w:t>
            </w:r>
          </w:p>
          <w:p w14:paraId="3EB1A6E1" w14:textId="4C0E55AB" w:rsidR="00CE2817" w:rsidRPr="00C80AAA" w:rsidRDefault="00C80AAA" w:rsidP="00C80AAA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/>
                <w:sz w:val="18"/>
                <w:szCs w:val="18"/>
              </w:rPr>
            </w:pPr>
            <w:r w:rsidRPr="00C80AAA">
              <w:rPr>
                <w:sz w:val="18"/>
                <w:szCs w:val="18"/>
              </w:rPr>
              <w:t>Dry goods should be returned to general storage the day following the completion of the run.</w:t>
            </w:r>
          </w:p>
        </w:tc>
      </w:tr>
      <w:tr w:rsidR="00C80AAA" w:rsidRPr="00523139" w14:paraId="51695773" w14:textId="77777777" w:rsidTr="005F7225">
        <w:trPr>
          <w:trHeight w:val="540"/>
        </w:trPr>
        <w:tc>
          <w:tcPr>
            <w:tcW w:w="1843" w:type="dxa"/>
          </w:tcPr>
          <w:p w14:paraId="365626C2" w14:textId="0FE56562" w:rsidR="00C80AAA" w:rsidRPr="00523139" w:rsidRDefault="00242693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Dry Goods Despatches</w:t>
            </w:r>
          </w:p>
        </w:tc>
        <w:tc>
          <w:tcPr>
            <w:tcW w:w="7217" w:type="dxa"/>
          </w:tcPr>
          <w:p w14:paraId="2219C362" w14:textId="2F6D3F93" w:rsidR="00C80AAA" w:rsidRPr="00523139" w:rsidRDefault="00663285" w:rsidP="005F72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Pick and assemble dry goods for despatch orders to general freight or customer pickup.</w:t>
            </w:r>
          </w:p>
        </w:tc>
      </w:tr>
      <w:tr w:rsidR="00C80AAA" w:rsidRPr="00523139" w14:paraId="6A64A04D" w14:textId="77777777" w:rsidTr="005F7225">
        <w:trPr>
          <w:trHeight w:val="540"/>
        </w:trPr>
        <w:tc>
          <w:tcPr>
            <w:tcW w:w="1843" w:type="dxa"/>
          </w:tcPr>
          <w:p w14:paraId="2F126FBB" w14:textId="68F72BEB" w:rsidR="00C80AAA" w:rsidRPr="00523139" w:rsidRDefault="00663285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Dry Goods Stocktakes</w:t>
            </w:r>
          </w:p>
        </w:tc>
        <w:tc>
          <w:tcPr>
            <w:tcW w:w="7217" w:type="dxa"/>
          </w:tcPr>
          <w:p w14:paraId="625AAD1E" w14:textId="77777777" w:rsidR="00F04D45" w:rsidRPr="00F04D45" w:rsidRDefault="00F04D45" w:rsidP="00F04D45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F04D45">
              <w:rPr>
                <w:sz w:val="18"/>
                <w:szCs w:val="18"/>
              </w:rPr>
              <w:t>Undertake regular stock takes / cycle counts of customer dry goods.</w:t>
            </w:r>
          </w:p>
          <w:p w14:paraId="4BB033FC" w14:textId="77777777" w:rsidR="00F04D45" w:rsidRPr="00F04D45" w:rsidRDefault="00F04D45" w:rsidP="00F04D45">
            <w:pPr>
              <w:spacing w:before="0" w:beforeAutospacing="0" w:after="0" w:afterAutospacing="0" w:line="240" w:lineRule="auto"/>
              <w:ind w:left="567"/>
              <w:rPr>
                <w:rFonts w:eastAsia="Verdana" w:cs="Verdana"/>
                <w:sz w:val="18"/>
                <w:szCs w:val="18"/>
              </w:rPr>
            </w:pPr>
            <w:r w:rsidRPr="00F04D45">
              <w:rPr>
                <w:rFonts w:eastAsia="Verdana" w:cs="Verdana"/>
                <w:sz w:val="18"/>
                <w:szCs w:val="18"/>
              </w:rPr>
              <w:t>A &gt; 99% accuracy rate required.</w:t>
            </w:r>
          </w:p>
          <w:p w14:paraId="71552475" w14:textId="59AB16AB" w:rsidR="00C80AAA" w:rsidRPr="00F04D45" w:rsidRDefault="00F04D45" w:rsidP="00F04D45">
            <w:pPr>
              <w:numPr>
                <w:ilvl w:val="0"/>
                <w:numId w:val="10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F04D45">
              <w:rPr>
                <w:rFonts w:eastAsia="Verdana" w:cs="Verdana"/>
                <w:sz w:val="18"/>
                <w:szCs w:val="18"/>
              </w:rPr>
              <w:t>Complete stock takes of Goods.</w:t>
            </w:r>
          </w:p>
        </w:tc>
      </w:tr>
      <w:tr w:rsidR="00FE37C4" w:rsidRPr="00523139" w14:paraId="1EAAF358" w14:textId="77777777" w:rsidTr="005F7225">
        <w:trPr>
          <w:trHeight w:val="540"/>
        </w:trPr>
        <w:tc>
          <w:tcPr>
            <w:tcW w:w="1843" w:type="dxa"/>
          </w:tcPr>
          <w:p w14:paraId="56A794E3" w14:textId="2A86F3DB" w:rsidR="00FE37C4" w:rsidRPr="00523139" w:rsidRDefault="00FE37C4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Housekeeping</w:t>
            </w:r>
          </w:p>
        </w:tc>
        <w:tc>
          <w:tcPr>
            <w:tcW w:w="7217" w:type="dxa"/>
          </w:tcPr>
          <w:p w14:paraId="4A78C570" w14:textId="1F1E5C84" w:rsidR="0000390F" w:rsidRPr="0000390F" w:rsidRDefault="0000390F" w:rsidP="0000390F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00390F">
              <w:rPr>
                <w:sz w:val="18"/>
                <w:szCs w:val="18"/>
              </w:rPr>
              <w:t>Assist team to help monthly Health and Safety audits for the department</w:t>
            </w:r>
            <w:r>
              <w:rPr>
                <w:sz w:val="18"/>
                <w:szCs w:val="18"/>
              </w:rPr>
              <w:t>.</w:t>
            </w:r>
          </w:p>
          <w:p w14:paraId="163B2777" w14:textId="6AD0010D" w:rsidR="0000390F" w:rsidRPr="0000390F" w:rsidRDefault="0000390F" w:rsidP="0000390F">
            <w:pPr>
              <w:pStyle w:val="ListParagraph"/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sz w:val="18"/>
                <w:szCs w:val="18"/>
              </w:rPr>
            </w:pPr>
            <w:r w:rsidRPr="0000390F">
              <w:rPr>
                <w:rFonts w:eastAsia="Verdana" w:cs="Verdana"/>
                <w:sz w:val="18"/>
                <w:szCs w:val="18"/>
              </w:rPr>
              <w:t>Ensure all dry goods are wrapped and stored correctly</w:t>
            </w:r>
            <w:r>
              <w:rPr>
                <w:rFonts w:eastAsia="Verdana" w:cs="Verdana"/>
                <w:sz w:val="18"/>
                <w:szCs w:val="18"/>
              </w:rPr>
              <w:t>.</w:t>
            </w:r>
          </w:p>
          <w:p w14:paraId="7665C889" w14:textId="77777777" w:rsidR="0000390F" w:rsidRPr="0000390F" w:rsidRDefault="0000390F" w:rsidP="0000390F">
            <w:pPr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00390F">
              <w:rPr>
                <w:rFonts w:eastAsia="Verdana" w:cs="Verdana"/>
                <w:sz w:val="18"/>
                <w:szCs w:val="18"/>
              </w:rPr>
              <w:t>Assist in maintaining a safe and tidy yard. Pallets are to be kept in tidy specific stacks.</w:t>
            </w:r>
          </w:p>
          <w:p w14:paraId="39CB1479" w14:textId="77777777" w:rsidR="0000390F" w:rsidRPr="0000390F" w:rsidRDefault="0000390F" w:rsidP="0000390F">
            <w:pPr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00390F">
              <w:rPr>
                <w:rFonts w:eastAsia="Verdana" w:cs="Verdana"/>
                <w:sz w:val="18"/>
                <w:szCs w:val="18"/>
              </w:rPr>
              <w:t>Waste and Recycle bins must be maintained in designated areas.</w:t>
            </w:r>
          </w:p>
          <w:p w14:paraId="3EDD4498" w14:textId="77777777" w:rsidR="0000390F" w:rsidRPr="0000390F" w:rsidRDefault="0000390F" w:rsidP="0000390F">
            <w:pPr>
              <w:numPr>
                <w:ilvl w:val="0"/>
                <w:numId w:val="16"/>
              </w:numPr>
              <w:spacing w:before="0" w:beforeAutospacing="0" w:after="0" w:afterAutospacing="0" w:line="240" w:lineRule="auto"/>
              <w:rPr>
                <w:rFonts w:eastAsia="Verdana" w:cs="Verdana"/>
                <w:sz w:val="18"/>
                <w:szCs w:val="18"/>
              </w:rPr>
            </w:pPr>
            <w:r w:rsidRPr="0000390F">
              <w:rPr>
                <w:rFonts w:eastAsia="Verdana" w:cs="Verdana"/>
                <w:sz w:val="18"/>
                <w:szCs w:val="18"/>
              </w:rPr>
              <w:t>Yard areas may need to be swept from time to time.</w:t>
            </w:r>
          </w:p>
          <w:p w14:paraId="7607A752" w14:textId="433812FB" w:rsidR="00FE37C4" w:rsidRPr="00CC315E" w:rsidRDefault="0000390F" w:rsidP="0000390F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eastAsia="Verdana" w:cs="Verdana"/>
                <w:sz w:val="18"/>
                <w:szCs w:val="18"/>
              </w:rPr>
            </w:pPr>
            <w:r w:rsidRPr="0000390F">
              <w:rPr>
                <w:rFonts w:eastAsia="Verdana" w:cs="Verdana"/>
                <w:sz w:val="18"/>
                <w:szCs w:val="18"/>
              </w:rPr>
              <w:t>Ensure all warehouse storage areas are maintained in a safe and tidy condition.</w:t>
            </w:r>
          </w:p>
        </w:tc>
      </w:tr>
      <w:tr w:rsidR="00FE37C4" w:rsidRPr="00523139" w14:paraId="354A0A0D" w14:textId="77777777" w:rsidTr="005F7225">
        <w:trPr>
          <w:trHeight w:val="540"/>
        </w:trPr>
        <w:tc>
          <w:tcPr>
            <w:tcW w:w="1843" w:type="dxa"/>
          </w:tcPr>
          <w:p w14:paraId="36B8F8D7" w14:textId="431903E1" w:rsidR="00FE37C4" w:rsidRPr="00523139" w:rsidRDefault="00CC315E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Assist in Dry Goods Stock Control</w:t>
            </w:r>
          </w:p>
        </w:tc>
        <w:tc>
          <w:tcPr>
            <w:tcW w:w="7217" w:type="dxa"/>
          </w:tcPr>
          <w:p w14:paraId="639BD154" w14:textId="743F7C22" w:rsidR="00D964D5" w:rsidRPr="00D964D5" w:rsidRDefault="00D964D5" w:rsidP="00D964D5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D964D5">
              <w:rPr>
                <w:sz w:val="18"/>
                <w:szCs w:val="18"/>
              </w:rPr>
              <w:t>Assist Dry Goods Team in completing stock consolidations and stock takes to ensure more efficient storage and accuracy of inventory.</w:t>
            </w:r>
          </w:p>
          <w:p w14:paraId="712F0E71" w14:textId="03AF398D" w:rsidR="00FE37C4" w:rsidRPr="00523139" w:rsidRDefault="00D964D5" w:rsidP="00D964D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964D5">
              <w:rPr>
                <w:sz w:val="18"/>
                <w:szCs w:val="18"/>
              </w:rPr>
              <w:t>Assist in WW and Client’s stock takes for month and year end.</w:t>
            </w:r>
          </w:p>
        </w:tc>
      </w:tr>
      <w:tr w:rsidR="00CE2817" w:rsidRPr="00523139" w14:paraId="0CFBB8B4" w14:textId="77777777" w:rsidTr="005F7225">
        <w:trPr>
          <w:trHeight w:val="540"/>
        </w:trPr>
        <w:tc>
          <w:tcPr>
            <w:tcW w:w="1843" w:type="dxa"/>
          </w:tcPr>
          <w:p w14:paraId="207498BE" w14:textId="3B969492" w:rsidR="00CE2817" w:rsidRPr="00523139" w:rsidRDefault="00D964D5" w:rsidP="005F7225">
            <w:pPr>
              <w:spacing w:line="240" w:lineRule="auto"/>
              <w:rPr>
                <w:b/>
                <w:bCs/>
                <w:color w:val="7BA7BC" w:themeColor="background2"/>
                <w:sz w:val="18"/>
                <w:szCs w:val="18"/>
              </w:rPr>
            </w:pPr>
            <w:r>
              <w:rPr>
                <w:b/>
                <w:bCs/>
                <w:color w:val="7BA7BC" w:themeColor="background2"/>
                <w:sz w:val="18"/>
                <w:szCs w:val="18"/>
              </w:rPr>
              <w:t>Other Duties</w:t>
            </w:r>
          </w:p>
        </w:tc>
        <w:tc>
          <w:tcPr>
            <w:tcW w:w="7217" w:type="dxa"/>
          </w:tcPr>
          <w:p w14:paraId="48273934" w14:textId="77777777" w:rsidR="00327675" w:rsidRPr="00327675" w:rsidRDefault="00327675" w:rsidP="00327675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327675">
              <w:rPr>
                <w:sz w:val="18"/>
                <w:szCs w:val="18"/>
              </w:rPr>
              <w:t>Assist with other tasks as requested by Dry Goods Team Leader.</w:t>
            </w:r>
          </w:p>
          <w:p w14:paraId="23CA6D10" w14:textId="77777777" w:rsidR="00327675" w:rsidRPr="00327675" w:rsidRDefault="00327675" w:rsidP="00327675">
            <w:pPr>
              <w:numPr>
                <w:ilvl w:val="0"/>
                <w:numId w:val="10"/>
              </w:numPr>
              <w:spacing w:after="0" w:line="240" w:lineRule="auto"/>
              <w:rPr>
                <w:sz w:val="18"/>
                <w:szCs w:val="18"/>
              </w:rPr>
            </w:pPr>
            <w:r w:rsidRPr="00327675">
              <w:rPr>
                <w:sz w:val="18"/>
                <w:szCs w:val="18"/>
              </w:rPr>
              <w:t>Arrange stocks of dry goods for dispatches and customer pickups.</w:t>
            </w:r>
          </w:p>
          <w:p w14:paraId="27C6CB3E" w14:textId="77777777" w:rsidR="00327675" w:rsidRPr="00327675" w:rsidRDefault="00327675" w:rsidP="00327675">
            <w:pPr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27675">
              <w:rPr>
                <w:rFonts w:cstheme="minorHAnsi"/>
                <w:sz w:val="18"/>
                <w:szCs w:val="18"/>
              </w:rPr>
              <w:t>Carry out any relevant maintenance to ensure forklifts are kept in good working order.</w:t>
            </w:r>
          </w:p>
          <w:p w14:paraId="341461E1" w14:textId="094895D7" w:rsidR="00CE2817" w:rsidRPr="00327675" w:rsidRDefault="00327675" w:rsidP="00327675">
            <w:pPr>
              <w:numPr>
                <w:ilvl w:val="0"/>
                <w:numId w:val="10"/>
              </w:numPr>
              <w:spacing w:after="0" w:line="240" w:lineRule="auto"/>
              <w:rPr>
                <w:rFonts w:ascii="Roboto" w:hAnsi="Roboto" w:cstheme="minorBidi"/>
                <w:sz w:val="18"/>
                <w:szCs w:val="18"/>
              </w:rPr>
            </w:pPr>
            <w:r w:rsidRPr="00327675">
              <w:rPr>
                <w:rFonts w:cstheme="minorBidi"/>
                <w:sz w:val="18"/>
                <w:szCs w:val="18"/>
              </w:rPr>
              <w:t>Assist with other departments if/and when required.</w:t>
            </w:r>
          </w:p>
        </w:tc>
      </w:tr>
      <w:tr w:rsidR="0097075E" w:rsidRPr="00914900" w14:paraId="15EC0014" w14:textId="77777777" w:rsidTr="00A939AD">
        <w:trPr>
          <w:trHeight w:val="1249"/>
        </w:trPr>
        <w:tc>
          <w:tcPr>
            <w:tcW w:w="1843" w:type="dxa"/>
          </w:tcPr>
          <w:p w14:paraId="1867A3DD" w14:textId="33DC1A2D" w:rsidR="0097075E" w:rsidRPr="00595B60" w:rsidRDefault="00914900" w:rsidP="00595B60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95B60">
              <w:rPr>
                <w:b/>
                <w:bCs/>
                <w:color w:val="7BA7BC" w:themeColor="background2"/>
                <w:sz w:val="18"/>
                <w:szCs w:val="18"/>
              </w:rPr>
              <w:t>Personal Development</w:t>
            </w:r>
          </w:p>
        </w:tc>
        <w:tc>
          <w:tcPr>
            <w:tcW w:w="7217" w:type="dxa"/>
          </w:tcPr>
          <w:p w14:paraId="41501021" w14:textId="16DD3837" w:rsidR="00A939AD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Ensure you remain contemporary in terms of your technical and industry knowledge and capability through research, reading and relevant training and development opportunities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  <w:p w14:paraId="378787C0" w14:textId="3FC266E7" w:rsidR="00A939AD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Maintain a broad business and commercial perspective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  <w:p w14:paraId="5B0625FB" w14:textId="1FF28C5A" w:rsidR="0097075E" w:rsidRPr="00A939AD" w:rsidRDefault="00A939AD" w:rsidP="00B15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Roboto" w:hAnsi="Roboto" w:cstheme="minorHAnsi"/>
                <w:sz w:val="18"/>
                <w:szCs w:val="18"/>
              </w:rPr>
            </w:pPr>
            <w:r w:rsidRPr="00A939AD">
              <w:rPr>
                <w:rFonts w:cstheme="minorHAnsi"/>
                <w:sz w:val="18"/>
                <w:szCs w:val="18"/>
              </w:rPr>
              <w:t>Proactively identify methods to utilise this information for the benefit of the business</w:t>
            </w:r>
            <w:r w:rsidR="006130E2"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97075E" w:rsidRPr="00914900" w14:paraId="38B004CE" w14:textId="77777777" w:rsidTr="00A87817">
        <w:tc>
          <w:tcPr>
            <w:tcW w:w="1843" w:type="dxa"/>
          </w:tcPr>
          <w:p w14:paraId="19CBB657" w14:textId="34ABA11A" w:rsidR="0097075E" w:rsidRPr="00A939AD" w:rsidRDefault="00A939AD" w:rsidP="00A939AD">
            <w:pPr>
              <w:spacing w:line="240" w:lineRule="auto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A939AD">
              <w:rPr>
                <w:b/>
                <w:bCs/>
                <w:color w:val="7BA7BC" w:themeColor="background2"/>
                <w:sz w:val="18"/>
                <w:szCs w:val="18"/>
              </w:rPr>
              <w:t>Other duties – perform other duties as required</w:t>
            </w:r>
          </w:p>
        </w:tc>
        <w:tc>
          <w:tcPr>
            <w:tcW w:w="7217" w:type="dxa"/>
          </w:tcPr>
          <w:p w14:paraId="68EBC5F9" w14:textId="4E2671A1" w:rsidR="00691ACC" w:rsidRPr="006A6748" w:rsidRDefault="00691ACC" w:rsidP="00B15CA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Flexible &amp; willing to perform a variety of tasks</w:t>
            </w:r>
            <w:r w:rsidR="0004239A">
              <w:rPr>
                <w:rFonts w:cstheme="minorHAnsi"/>
                <w:sz w:val="18"/>
                <w:szCs w:val="18"/>
              </w:rPr>
              <w:t>.</w:t>
            </w:r>
          </w:p>
          <w:p w14:paraId="3816DA2B" w14:textId="33E21471" w:rsidR="00691ACC" w:rsidRPr="006A6748" w:rsidRDefault="00691ACC" w:rsidP="00B15CA4">
            <w:pPr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Willingly takes on additional tasks/responsibilities to assist the team and the client</w:t>
            </w:r>
            <w:r w:rsidR="0004239A">
              <w:rPr>
                <w:rFonts w:cstheme="minorHAnsi"/>
                <w:sz w:val="18"/>
                <w:szCs w:val="18"/>
              </w:rPr>
              <w:t>.</w:t>
            </w:r>
          </w:p>
          <w:p w14:paraId="371EEE7D" w14:textId="5FBC6EFF" w:rsidR="0097075E" w:rsidRPr="00691ACC" w:rsidRDefault="00691ACC" w:rsidP="00B15CA4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6A6748">
              <w:rPr>
                <w:rFonts w:cstheme="minorHAnsi"/>
                <w:sz w:val="18"/>
                <w:szCs w:val="18"/>
              </w:rPr>
              <w:t>Actively participates in matters/meetings affecting the business, their team or their department</w:t>
            </w:r>
          </w:p>
        </w:tc>
      </w:tr>
    </w:tbl>
    <w:p w14:paraId="5AB8DBC9" w14:textId="6D786E0E" w:rsidR="0097075E" w:rsidRDefault="006A6748" w:rsidP="009E2D9D">
      <w:pPr>
        <w:rPr>
          <w:color w:val="005687" w:themeColor="text2"/>
          <w:sz w:val="28"/>
          <w:szCs w:val="28"/>
        </w:rPr>
      </w:pPr>
      <w:r w:rsidRPr="006A6748">
        <w:rPr>
          <w:color w:val="005687" w:themeColor="text2"/>
          <w:sz w:val="28"/>
          <w:szCs w:val="28"/>
        </w:rPr>
        <w:t>Work Complexity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3A38D0C5" w14:paraId="4859A140" w14:textId="77777777" w:rsidTr="3A38D0C5">
        <w:trPr>
          <w:trHeight w:val="300"/>
        </w:trPr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392C3B01" w14:textId="2F03C0D8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Accountability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146D27F1" w14:textId="7520E716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Complexity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193BBDB3" w14:textId="5C105AB9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People Responsibility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556EFA63" w14:textId="78FF3FBF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Relating to Others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2E6AC722" w14:textId="0E5838D4" w:rsidR="3A38D0C5" w:rsidRDefault="3A38D0C5" w:rsidP="3A38D0C5">
            <w:pPr>
              <w:jc w:val="center"/>
            </w:pPr>
            <w:r w:rsidRPr="3A38D0C5">
              <w:rPr>
                <w:rFonts w:ascii="Roboto" w:eastAsia="Roboto" w:hAnsi="Roboto" w:cs="Roboto"/>
                <w:b/>
                <w:bCs/>
                <w:color w:val="005687" w:themeColor="text2"/>
                <w:sz w:val="18"/>
                <w:szCs w:val="18"/>
              </w:rPr>
              <w:t>Expertise</w:t>
            </w:r>
          </w:p>
        </w:tc>
      </w:tr>
      <w:tr w:rsidR="3A38D0C5" w14:paraId="56799729" w14:textId="77777777" w:rsidTr="3A38D0C5">
        <w:trPr>
          <w:trHeight w:val="300"/>
        </w:trPr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A45073B" w14:textId="712E531B" w:rsidR="25B6DA84" w:rsidRDefault="25B6DA84" w:rsidP="3A38D0C5">
            <w:pPr>
              <w:jc w:val="center"/>
            </w:pPr>
            <w:r w:rsidRPr="3A38D0C5">
              <w:rPr>
                <w:rFonts w:eastAsia="Roboto Light" w:cs="Roboto Light"/>
                <w:sz w:val="18"/>
                <w:szCs w:val="18"/>
              </w:rPr>
              <w:t>Text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08D3D40" w14:textId="0822DC32" w:rsidR="25B6DA84" w:rsidRDefault="25B6DA84" w:rsidP="3A38D0C5">
            <w:pPr>
              <w:jc w:val="center"/>
            </w:pPr>
            <w:r w:rsidRPr="3A38D0C5">
              <w:rPr>
                <w:rFonts w:eastAsia="Roboto Light" w:cs="Roboto Light"/>
                <w:sz w:val="18"/>
                <w:szCs w:val="18"/>
              </w:rPr>
              <w:t>Text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6A152DC" w14:textId="018CCCCA" w:rsidR="25B6DA84" w:rsidRDefault="25B6DA84" w:rsidP="3A38D0C5">
            <w:pPr>
              <w:jc w:val="center"/>
            </w:pPr>
            <w:r w:rsidRPr="3A38D0C5">
              <w:rPr>
                <w:rFonts w:eastAsia="Roboto Light" w:cs="Roboto Light"/>
                <w:sz w:val="18"/>
                <w:szCs w:val="18"/>
              </w:rPr>
              <w:t>Text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0E9A1B72" w14:textId="38F618BD" w:rsidR="25B6DA84" w:rsidRDefault="25B6DA84" w:rsidP="3A38D0C5">
            <w:pPr>
              <w:jc w:val="center"/>
            </w:pPr>
            <w:r w:rsidRPr="3A38D0C5">
              <w:rPr>
                <w:rFonts w:eastAsia="Roboto Light" w:cs="Roboto Light"/>
                <w:sz w:val="18"/>
                <w:szCs w:val="18"/>
              </w:rPr>
              <w:t>Text</w:t>
            </w:r>
          </w:p>
        </w:tc>
        <w:tc>
          <w:tcPr>
            <w:tcW w:w="1812" w:type="dxa"/>
            <w:tcBorders>
              <w:top w:val="single" w:sz="12" w:space="0" w:color="005687" w:themeColor="text2"/>
              <w:left w:val="nil"/>
              <w:bottom w:val="single" w:sz="12" w:space="0" w:color="005687" w:themeColor="text2"/>
              <w:right w:val="nil"/>
            </w:tcBorders>
            <w:tcMar>
              <w:top w:w="57" w:type="dxa"/>
              <w:left w:w="108" w:type="dxa"/>
              <w:bottom w:w="85" w:type="dxa"/>
              <w:right w:w="108" w:type="dxa"/>
            </w:tcMar>
          </w:tcPr>
          <w:p w14:paraId="4A33E294" w14:textId="708BAD21" w:rsidR="25B6DA84" w:rsidRDefault="25B6DA84" w:rsidP="3A38D0C5">
            <w:pPr>
              <w:jc w:val="center"/>
            </w:pPr>
            <w:r w:rsidRPr="3A38D0C5">
              <w:rPr>
                <w:rFonts w:eastAsia="Roboto Light" w:cs="Roboto Light"/>
                <w:sz w:val="18"/>
                <w:szCs w:val="18"/>
              </w:rPr>
              <w:t>Text</w:t>
            </w:r>
          </w:p>
        </w:tc>
      </w:tr>
    </w:tbl>
    <w:p w14:paraId="35441230" w14:textId="26C96175" w:rsidR="002056C3" w:rsidRPr="00A501C6" w:rsidRDefault="002056C3" w:rsidP="002056C3">
      <w:pPr>
        <w:rPr>
          <w:i/>
          <w:iCs/>
          <w:color w:val="7BA7BC" w:themeColor="background2"/>
          <w:sz w:val="18"/>
          <w:szCs w:val="18"/>
        </w:rPr>
      </w:pPr>
      <w:r w:rsidRPr="00A501C6">
        <w:rPr>
          <w:i/>
          <w:iCs/>
          <w:color w:val="7BA7BC" w:themeColor="background2"/>
          <w:sz w:val="18"/>
          <w:szCs w:val="18"/>
        </w:rPr>
        <w:t>Based upon Strategic Pay SP5 Job Evaluation Methodology</w:t>
      </w:r>
      <w:r w:rsidR="00403A2A">
        <w:rPr>
          <w:i/>
          <w:iCs/>
          <w:color w:val="7BA7BC" w:themeColor="background2"/>
          <w:sz w:val="18"/>
          <w:szCs w:val="18"/>
        </w:rPr>
        <w:t xml:space="preserve"> – for HR Reference Only</w:t>
      </w:r>
    </w:p>
    <w:p w14:paraId="77F3B91A" w14:textId="77777777" w:rsidR="006C5897" w:rsidRDefault="006C5897" w:rsidP="006C5897">
      <w:pPr>
        <w:rPr>
          <w:i/>
          <w:iCs/>
          <w:color w:val="7BA7BC" w:themeColor="background2"/>
          <w:szCs w:val="20"/>
        </w:rPr>
      </w:pPr>
      <w:r>
        <w:rPr>
          <w:color w:val="005687" w:themeColor="text2"/>
          <w:sz w:val="28"/>
          <w:szCs w:val="28"/>
        </w:rPr>
        <w:lastRenderedPageBreak/>
        <w:t xml:space="preserve">Leadership Competencies </w:t>
      </w:r>
    </w:p>
    <w:tbl>
      <w:tblPr>
        <w:tblStyle w:val="WineworksSimpleBlue"/>
        <w:tblW w:w="0" w:type="auto"/>
        <w:tblLook w:val="04A0" w:firstRow="1" w:lastRow="0" w:firstColumn="1" w:lastColumn="0" w:noHBand="0" w:noVBand="1"/>
      </w:tblPr>
      <w:tblGrid>
        <w:gridCol w:w="1698"/>
        <w:gridCol w:w="2265"/>
        <w:gridCol w:w="2265"/>
        <w:gridCol w:w="2265"/>
      </w:tblGrid>
      <w:tr w:rsidR="006C5897" w14:paraId="6C10A396" w14:textId="77777777" w:rsidTr="006C5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98" w:type="dxa"/>
          </w:tcPr>
          <w:p w14:paraId="60545E31" w14:textId="77777777" w:rsidR="006C5897" w:rsidRPr="005E3AAD" w:rsidRDefault="006C5897" w:rsidP="005F7225">
            <w:pPr>
              <w:spacing w:after="0" w:line="240" w:lineRule="auto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1FAE7115" w14:textId="77777777" w:rsidR="006C5897" w:rsidRPr="005E3AAD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0234E463" w14:textId="77777777" w:rsidR="006C5897" w:rsidRPr="005E3AAD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265" w:type="dxa"/>
          </w:tcPr>
          <w:p w14:paraId="422A4E75" w14:textId="77777777" w:rsidR="006C5897" w:rsidRPr="003F319B" w:rsidRDefault="006C5897" w:rsidP="005F7225">
            <w:pPr>
              <w:spacing w:after="0" w:line="240" w:lineRule="auto"/>
              <w:jc w:val="center"/>
              <w:rPr>
                <w:b w:val="0"/>
                <w:bCs/>
                <w:sz w:val="18"/>
                <w:szCs w:val="18"/>
              </w:rPr>
            </w:pPr>
          </w:p>
        </w:tc>
      </w:tr>
      <w:tr w:rsidR="006C5897" w14:paraId="3617D92D" w14:textId="77777777" w:rsidTr="006C5897">
        <w:tc>
          <w:tcPr>
            <w:tcW w:w="1698" w:type="dxa"/>
          </w:tcPr>
          <w:p w14:paraId="5C111015" w14:textId="77777777" w:rsidR="006C5897" w:rsidRPr="005E3AAD" w:rsidRDefault="006C5897" w:rsidP="005F7225">
            <w:pPr>
              <w:spacing w:after="0" w:afterAutospacing="0" w:line="240" w:lineRule="auto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Leading Self</w:t>
            </w:r>
          </w:p>
        </w:tc>
        <w:tc>
          <w:tcPr>
            <w:tcW w:w="2265" w:type="dxa"/>
          </w:tcPr>
          <w:p w14:paraId="15A2D65D" w14:textId="77777777" w:rsidR="006C5897" w:rsidRPr="005E3AAD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Achieves Results</w:t>
            </w:r>
          </w:p>
          <w:p w14:paraId="2306745F" w14:textId="77777777" w:rsidR="006C5897" w:rsidRPr="00F35B01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>Holding themselves accountable to meet their commitments</w:t>
            </w:r>
          </w:p>
        </w:tc>
        <w:tc>
          <w:tcPr>
            <w:tcW w:w="2265" w:type="dxa"/>
          </w:tcPr>
          <w:p w14:paraId="49AB1809" w14:textId="77777777" w:rsidR="006C5897" w:rsidRPr="005E3AAD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5E3AAD">
              <w:rPr>
                <w:b/>
                <w:bCs/>
                <w:color w:val="005687" w:themeColor="text2"/>
                <w:sz w:val="18"/>
                <w:szCs w:val="18"/>
              </w:rPr>
              <w:t>Builds Relationships and Values Difference</w:t>
            </w:r>
          </w:p>
          <w:p w14:paraId="43C5DB99" w14:textId="252DF8E9" w:rsidR="006C5897" w:rsidRDefault="006C5897" w:rsidP="005F7225">
            <w:pPr>
              <w:spacing w:after="0" w:afterAutospacing="0" w:line="240" w:lineRule="auto"/>
              <w:jc w:val="center"/>
              <w:rPr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 xml:space="preserve">Building relationships through communication, valuing </w:t>
            </w:r>
            <w:r w:rsidR="00A501C6" w:rsidRPr="00D50F0F">
              <w:rPr>
                <w:b/>
                <w:bCs/>
                <w:color w:val="7BA7BC" w:themeColor="background2"/>
                <w:sz w:val="18"/>
                <w:szCs w:val="18"/>
              </w:rPr>
              <w:t>difference,</w:t>
            </w: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 xml:space="preserve"> and aligning with our values</w:t>
            </w:r>
          </w:p>
        </w:tc>
        <w:tc>
          <w:tcPr>
            <w:tcW w:w="2265" w:type="dxa"/>
          </w:tcPr>
          <w:p w14:paraId="18865D9E" w14:textId="77777777" w:rsidR="006C5897" w:rsidRPr="003F319B" w:rsidRDefault="006C5897" w:rsidP="005F7225">
            <w:pPr>
              <w:spacing w:after="0" w:afterAutospacing="0" w:line="240" w:lineRule="auto"/>
              <w:jc w:val="center"/>
              <w:rPr>
                <w:b/>
                <w:bCs/>
                <w:color w:val="005687" w:themeColor="text2"/>
                <w:sz w:val="18"/>
                <w:szCs w:val="18"/>
              </w:rPr>
            </w:pPr>
            <w:r w:rsidRPr="003F319B">
              <w:rPr>
                <w:b/>
                <w:bCs/>
                <w:color w:val="005687" w:themeColor="text2"/>
                <w:sz w:val="18"/>
                <w:szCs w:val="18"/>
              </w:rPr>
              <w:t>Being Adaptable</w:t>
            </w:r>
          </w:p>
          <w:p w14:paraId="75C2327D" w14:textId="77777777" w:rsidR="006C5897" w:rsidRDefault="006C5897" w:rsidP="005F7225">
            <w:pPr>
              <w:spacing w:after="0" w:afterAutospacing="0" w:line="240" w:lineRule="auto"/>
              <w:jc w:val="center"/>
              <w:rPr>
                <w:color w:val="005687" w:themeColor="text2"/>
                <w:sz w:val="18"/>
                <w:szCs w:val="18"/>
              </w:rPr>
            </w:pPr>
            <w:r w:rsidRPr="00D50F0F">
              <w:rPr>
                <w:b/>
                <w:bCs/>
                <w:color w:val="7BA7BC" w:themeColor="background2"/>
                <w:sz w:val="18"/>
                <w:szCs w:val="18"/>
              </w:rPr>
              <w:t>Handling change and looking for better ways of doing things</w:t>
            </w:r>
          </w:p>
        </w:tc>
      </w:tr>
    </w:tbl>
    <w:p w14:paraId="19374235" w14:textId="77777777" w:rsidR="006C5897" w:rsidRDefault="006C5897" w:rsidP="3A38D0C5">
      <w:pPr>
        <w:rPr>
          <w:color w:val="000000" w:themeColor="text1"/>
        </w:rPr>
      </w:pPr>
    </w:p>
    <w:p w14:paraId="45A4FC6A" w14:textId="65744FB0" w:rsidR="00966F60" w:rsidRPr="00331134" w:rsidRDefault="00966F60" w:rsidP="00966F60">
      <w:pPr>
        <w:pStyle w:val="paragraph"/>
        <w:spacing w:before="0" w:beforeAutospacing="0" w:after="0" w:afterAutospacing="0"/>
        <w:textAlignment w:val="baseline"/>
        <w:rPr>
          <w:rStyle w:val="eop"/>
          <w:rFonts w:ascii="Roboto" w:hAnsi="Roboto" w:cs="Segoe UI"/>
          <w:color w:val="005687" w:themeColor="text2"/>
          <w:sz w:val="18"/>
          <w:szCs w:val="18"/>
        </w:rPr>
      </w:pPr>
    </w:p>
    <w:p w14:paraId="45ADEA63" w14:textId="77777777" w:rsidR="00F1535F" w:rsidRDefault="00F1535F" w:rsidP="00F1535F">
      <w:pPr>
        <w:rPr>
          <w:color w:val="005687" w:themeColor="text2"/>
          <w:sz w:val="28"/>
          <w:szCs w:val="28"/>
        </w:rPr>
      </w:pPr>
      <w:r>
        <w:rPr>
          <w:color w:val="005687" w:themeColor="text2"/>
          <w:sz w:val="28"/>
          <w:szCs w:val="28"/>
        </w:rPr>
        <w:t>Skills, Knowledge, and Experience</w:t>
      </w:r>
    </w:p>
    <w:p w14:paraId="0CCCADC7" w14:textId="25736C17" w:rsidR="008E2CDA" w:rsidRDefault="00A16117" w:rsidP="0032767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Roboto Light" w:hAnsi="Roboto Light" w:cs="Segoe UI"/>
          <w:sz w:val="18"/>
          <w:szCs w:val="18"/>
        </w:rPr>
      </w:pPr>
      <w:r>
        <w:rPr>
          <w:rFonts w:ascii="Roboto Light" w:hAnsi="Roboto Light" w:cs="Segoe UI"/>
          <w:sz w:val="18"/>
          <w:szCs w:val="18"/>
        </w:rPr>
        <w:t>Previous experience in a Warehouse or Manufacturing environment.</w:t>
      </w:r>
    </w:p>
    <w:p w14:paraId="09A465E1" w14:textId="36BB94D1" w:rsidR="00A16117" w:rsidRPr="00327675" w:rsidRDefault="00A16117" w:rsidP="00327675">
      <w:pPr>
        <w:pStyle w:val="paragraph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Roboto Light" w:hAnsi="Roboto Light" w:cs="Segoe UI"/>
          <w:sz w:val="18"/>
          <w:szCs w:val="18"/>
        </w:rPr>
      </w:pPr>
      <w:r>
        <w:rPr>
          <w:rFonts w:ascii="Roboto Light" w:hAnsi="Roboto Light" w:cs="Segoe UI"/>
          <w:sz w:val="18"/>
          <w:szCs w:val="18"/>
        </w:rPr>
        <w:t>F Endorsement desirable, and a full drivers licence.</w:t>
      </w:r>
    </w:p>
    <w:sectPr w:rsidR="00A16117" w:rsidRPr="00327675" w:rsidSect="00B759CF"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985" w:right="1418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39EC7" w14:textId="77777777" w:rsidR="00B759CF" w:rsidRDefault="00B759CF" w:rsidP="002231A9">
      <w:pPr>
        <w:spacing w:after="0" w:line="240" w:lineRule="auto"/>
      </w:pPr>
      <w:r>
        <w:separator/>
      </w:r>
    </w:p>
    <w:p w14:paraId="6A2EF1E9" w14:textId="77777777" w:rsidR="00B759CF" w:rsidRDefault="00B759CF"/>
  </w:endnote>
  <w:endnote w:type="continuationSeparator" w:id="0">
    <w:p w14:paraId="6C450695" w14:textId="77777777" w:rsidR="00B759CF" w:rsidRDefault="00B759CF" w:rsidP="002231A9">
      <w:pPr>
        <w:spacing w:after="0" w:line="240" w:lineRule="auto"/>
      </w:pPr>
      <w:r>
        <w:continuationSeparator/>
      </w:r>
    </w:p>
    <w:p w14:paraId="2F1A6F13" w14:textId="77777777" w:rsidR="00B759CF" w:rsidRDefault="00B759CF"/>
  </w:endnote>
  <w:endnote w:type="continuationNotice" w:id="1">
    <w:p w14:paraId="159E1475" w14:textId="77777777" w:rsidR="00B759CF" w:rsidRDefault="00B759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@Yu Gothic UI Semilight">
    <w:charset w:val="80"/>
    <w:family w:val="swiss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cumin Pro">
    <w:altName w:val="Calibri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05732" w14:textId="77777777" w:rsidR="0094667D" w:rsidRDefault="0094667D" w:rsidP="005F72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7BDFB2C" w14:textId="77777777" w:rsidR="0094667D" w:rsidRDefault="0094667D" w:rsidP="0094667D">
    <w:pPr>
      <w:pStyle w:val="Footer"/>
      <w:framePr w:wrap="none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E5990F0" w14:textId="77777777" w:rsidR="0094667D" w:rsidRDefault="0094667D" w:rsidP="0094667D">
    <w:pPr>
      <w:pStyle w:val="Footer"/>
      <w:ind w:firstLine="360"/>
    </w:pPr>
  </w:p>
  <w:p w14:paraId="2D1A2BBE" w14:textId="77777777" w:rsidR="00317136" w:rsidRDefault="0031713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93415280"/>
      <w:docPartObj>
        <w:docPartGallery w:val="Page Numbers (Bottom of Page)"/>
        <w:docPartUnique/>
      </w:docPartObj>
    </w:sdtPr>
    <w:sdtContent>
      <w:p w14:paraId="6A48CCBC" w14:textId="77777777" w:rsidR="00BA0F3E" w:rsidRDefault="00BA0F3E" w:rsidP="00BA0F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1</w:t>
        </w:r>
        <w:r>
          <w:rPr>
            <w:rStyle w:val="PageNumber"/>
          </w:rPr>
          <w:fldChar w:fldCharType="end"/>
        </w:r>
      </w:p>
    </w:sdtContent>
  </w:sdt>
  <w:p w14:paraId="05E325BC" w14:textId="657A753C" w:rsidR="00DD39CD" w:rsidRPr="00BA0F3E" w:rsidRDefault="00BA0F3E" w:rsidP="00BA0F3E">
    <w:pPr>
      <w:pStyle w:val="Footer"/>
      <w:tabs>
        <w:tab w:val="clear" w:pos="4513"/>
        <w:tab w:val="clear" w:pos="9026"/>
      </w:tabs>
      <w:ind w:right="360"/>
    </w:pPr>
    <w:r>
      <w:t xml:space="preserve">   |   </w:t>
    </w:r>
    <w:fldSimple w:instr=" FILENAME  \* MERGEFORMAT ">
      <w:r w:rsidR="00BB6C9E">
        <w:rPr>
          <w:noProof/>
        </w:rPr>
        <w:t>WW</w:t>
      </w:r>
      <w:r w:rsidR="00E223BF">
        <w:rPr>
          <w:noProof/>
        </w:rPr>
        <w:t>HB PD</w:t>
      </w:r>
      <w:r w:rsidR="00CA7E18">
        <w:rPr>
          <w:noProof/>
        </w:rPr>
        <w:t xml:space="preserve"> Dry Goods Storeman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702BD" w14:textId="77777777" w:rsidR="004038AD" w:rsidRDefault="004038AD" w:rsidP="005F72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0ECF1" w14:textId="43CF1918" w:rsidR="00317136" w:rsidRPr="00106170" w:rsidRDefault="004038AD" w:rsidP="00310F20">
    <w:pPr>
      <w:pStyle w:val="Footer"/>
    </w:pPr>
    <w:r>
      <w:t xml:space="preserve">   |   </w:t>
    </w:r>
    <w:r w:rsidR="00494051">
      <w:t>WWHB PD Dry Goods Storeman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78560" w14:textId="77777777" w:rsidR="00B759CF" w:rsidRDefault="00B759CF" w:rsidP="002231A9">
      <w:pPr>
        <w:spacing w:after="0" w:line="240" w:lineRule="auto"/>
      </w:pPr>
      <w:r>
        <w:separator/>
      </w:r>
    </w:p>
    <w:p w14:paraId="54748D1D" w14:textId="77777777" w:rsidR="00B759CF" w:rsidRDefault="00B759CF"/>
  </w:footnote>
  <w:footnote w:type="continuationSeparator" w:id="0">
    <w:p w14:paraId="0E4D9D6F" w14:textId="77777777" w:rsidR="00B759CF" w:rsidRDefault="00B759CF" w:rsidP="002231A9">
      <w:pPr>
        <w:spacing w:after="0" w:line="240" w:lineRule="auto"/>
      </w:pPr>
      <w:r>
        <w:continuationSeparator/>
      </w:r>
    </w:p>
    <w:p w14:paraId="529D768D" w14:textId="77777777" w:rsidR="00B759CF" w:rsidRDefault="00B759CF"/>
  </w:footnote>
  <w:footnote w:type="continuationNotice" w:id="1">
    <w:p w14:paraId="2B85742C" w14:textId="77777777" w:rsidR="00B759CF" w:rsidRDefault="00B759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41AB1" w14:textId="77777777" w:rsidR="00317136" w:rsidRDefault="00725F7D" w:rsidP="00DE47D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D8AD8A" wp14:editId="778656EE">
          <wp:simplePos x="0" y="0"/>
          <wp:positionH relativeFrom="page">
            <wp:posOffset>6847840</wp:posOffset>
          </wp:positionH>
          <wp:positionV relativeFrom="page">
            <wp:posOffset>358141</wp:posOffset>
          </wp:positionV>
          <wp:extent cx="359410" cy="360680"/>
          <wp:effectExtent l="0" t="0" r="0" b="0"/>
          <wp:wrapNone/>
          <wp:docPr id="7" name="Picture 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037"/>
                  <a:stretch/>
                </pic:blipFill>
                <pic:spPr bwMode="auto">
                  <a:xfrm>
                    <a:off x="0" y="0"/>
                    <a:ext cx="390054" cy="3914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9DC5" w14:textId="0E5B3A1D" w:rsidR="00317136" w:rsidRPr="00DD39CD" w:rsidRDefault="00DC4C14" w:rsidP="00DD39CD">
    <w:pPr>
      <w:pStyle w:val="Header"/>
    </w:pPr>
    <w:r w:rsidRPr="00480098">
      <w:rPr>
        <w:noProof/>
      </w:rPr>
      <w:drawing>
        <wp:anchor distT="0" distB="0" distL="114300" distR="114300" simplePos="0" relativeHeight="251658242" behindDoc="1" locked="0" layoutInCell="1" allowOverlap="1" wp14:anchorId="5CD118B1" wp14:editId="75F3D21A">
          <wp:simplePos x="0" y="0"/>
          <wp:positionH relativeFrom="margin">
            <wp:posOffset>69850</wp:posOffset>
          </wp:positionH>
          <wp:positionV relativeFrom="paragraph">
            <wp:posOffset>76200</wp:posOffset>
          </wp:positionV>
          <wp:extent cx="2324100" cy="482600"/>
          <wp:effectExtent l="0" t="0" r="0" b="0"/>
          <wp:wrapTight wrapText="bothSides">
            <wp:wrapPolygon edited="0">
              <wp:start x="0" y="0"/>
              <wp:lineTo x="0" y="20463"/>
              <wp:lineTo x="21423" y="20463"/>
              <wp:lineTo x="21423" y="0"/>
              <wp:lineTo x="0" y="0"/>
            </wp:wrapPolygon>
          </wp:wrapTight>
          <wp:docPr id="710487270" name="Picture 710487270" descr="A gold coin with a trophy i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0487270" name="Picture 1" descr="A gold coin with a trophy i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4100" cy="482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9CD">
      <w:rPr>
        <w:noProof/>
      </w:rPr>
      <w:drawing>
        <wp:anchor distT="0" distB="0" distL="114300" distR="114300" simplePos="0" relativeHeight="251658241" behindDoc="1" locked="0" layoutInCell="1" allowOverlap="1" wp14:anchorId="77C1D375" wp14:editId="61DA1807">
          <wp:simplePos x="0" y="0"/>
          <wp:positionH relativeFrom="page">
            <wp:posOffset>6297433</wp:posOffset>
          </wp:positionH>
          <wp:positionV relativeFrom="page">
            <wp:posOffset>357809</wp:posOffset>
          </wp:positionV>
          <wp:extent cx="903600" cy="1080000"/>
          <wp:effectExtent l="0" t="0" r="0" b="0"/>
          <wp:wrapNone/>
          <wp:docPr id="8" name="Picture 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con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37762"/>
    <w:multiLevelType w:val="multilevel"/>
    <w:tmpl w:val="13A2AF8E"/>
    <w:styleLink w:val="WineworksBullets"/>
    <w:lvl w:ilvl="0">
      <w:start w:val="1"/>
      <w:numFmt w:val="bullet"/>
      <w:pStyle w:val="ListBullet"/>
      <w:lvlText w:val="—"/>
      <w:lvlJc w:val="left"/>
      <w:pPr>
        <w:ind w:left="284" w:hanging="284"/>
      </w:pPr>
      <w:rPr>
        <w:rFonts w:ascii="Roboto Light" w:hAnsi="Roboto Light" w:hint="default"/>
        <w:color w:val="005687" w:themeColor="text2"/>
      </w:rPr>
    </w:lvl>
    <w:lvl w:ilvl="1">
      <w:start w:val="1"/>
      <w:numFmt w:val="bullet"/>
      <w:lvlText w:val="—"/>
      <w:lvlJc w:val="left"/>
      <w:pPr>
        <w:ind w:left="567" w:hanging="283"/>
      </w:pPr>
      <w:rPr>
        <w:rFonts w:ascii="Roboto Light" w:hAnsi="Roboto Light" w:hint="default"/>
        <w:color w:val="005687" w:themeColor="text2"/>
      </w:rPr>
    </w:lvl>
    <w:lvl w:ilvl="2">
      <w:start w:val="1"/>
      <w:numFmt w:val="bullet"/>
      <w:lvlText w:val="—"/>
      <w:lvlJc w:val="left"/>
      <w:pPr>
        <w:ind w:left="851" w:hanging="284"/>
      </w:pPr>
      <w:rPr>
        <w:rFonts w:ascii="Roboto Light" w:hAnsi="Roboto Light" w:hint="default"/>
        <w:color w:val="005687" w:themeColor="text2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1D3CE0"/>
    <w:multiLevelType w:val="hybridMultilevel"/>
    <w:tmpl w:val="4AF4D104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A58A9"/>
    <w:multiLevelType w:val="hybridMultilevel"/>
    <w:tmpl w:val="E730D3A0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4F70AE"/>
    <w:multiLevelType w:val="multilevel"/>
    <w:tmpl w:val="5BA8C2D2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  <w:b/>
        <w:color w:val="005687" w:themeColor="text2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rFonts w:hint="default"/>
        <w:b/>
        <w:color w:val="005687" w:themeColor="text2"/>
      </w:rPr>
    </w:lvl>
    <w:lvl w:ilvl="2">
      <w:start w:val="1"/>
      <w:numFmt w:val="lowerRoman"/>
      <w:lvlText w:val="%3)"/>
      <w:lvlJc w:val="left"/>
      <w:pPr>
        <w:ind w:left="851" w:hanging="284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68"/>
        </w:tabs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405"/>
      </w:pPr>
      <w:rPr>
        <w:rFonts w:hint="default"/>
      </w:rPr>
    </w:lvl>
  </w:abstractNum>
  <w:abstractNum w:abstractNumId="4" w15:restartNumberingAfterBreak="0">
    <w:nsid w:val="18453C56"/>
    <w:multiLevelType w:val="multilevel"/>
    <w:tmpl w:val="260E495A"/>
    <w:numStyleLink w:val="WineworksHighlightBullet"/>
  </w:abstractNum>
  <w:abstractNum w:abstractNumId="5" w15:restartNumberingAfterBreak="0">
    <w:nsid w:val="18E06EDA"/>
    <w:multiLevelType w:val="hybridMultilevel"/>
    <w:tmpl w:val="06100332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271598"/>
    <w:multiLevelType w:val="multilevel"/>
    <w:tmpl w:val="13A2AF8E"/>
    <w:numStyleLink w:val="WineworksBullets"/>
  </w:abstractNum>
  <w:abstractNum w:abstractNumId="7" w15:restartNumberingAfterBreak="0">
    <w:nsid w:val="214B7CEB"/>
    <w:multiLevelType w:val="multilevel"/>
    <w:tmpl w:val="D8061304"/>
    <w:numStyleLink w:val="WineworksNumbers"/>
  </w:abstractNum>
  <w:abstractNum w:abstractNumId="8" w15:restartNumberingAfterBreak="0">
    <w:nsid w:val="2F3C5313"/>
    <w:multiLevelType w:val="hybridMultilevel"/>
    <w:tmpl w:val="16089F6A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722F5A"/>
    <w:multiLevelType w:val="multilevel"/>
    <w:tmpl w:val="CBAE89AC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5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2581BE5"/>
    <w:multiLevelType w:val="multilevel"/>
    <w:tmpl w:val="D8061304"/>
    <w:styleLink w:val="WineworksNumbers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ascii="Roboto" w:hAnsi="Roboto"/>
        <w:b w:val="0"/>
        <w:i w:val="0"/>
        <w:color w:val="005687" w:themeColor="text2"/>
        <w:sz w:val="16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ascii="Roboto" w:hAnsi="Roboto"/>
        <w:b w:val="0"/>
        <w:i w:val="0"/>
        <w:color w:val="005687" w:themeColor="text2"/>
        <w:sz w:val="16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ascii="Roboto Light" w:hAnsi="Roboto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ind w:left="23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0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7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913" w:hanging="180"/>
      </w:pPr>
      <w:rPr>
        <w:rFonts w:hint="default"/>
      </w:rPr>
    </w:lvl>
  </w:abstractNum>
  <w:abstractNum w:abstractNumId="11" w15:restartNumberingAfterBreak="0">
    <w:nsid w:val="33E507E7"/>
    <w:multiLevelType w:val="hybridMultilevel"/>
    <w:tmpl w:val="925676F0"/>
    <w:lvl w:ilvl="0" w:tplc="A926B5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CF64F8"/>
    <w:multiLevelType w:val="multilevel"/>
    <w:tmpl w:val="31D06DD2"/>
    <w:lvl w:ilvl="0">
      <w:start w:val="1"/>
      <w:numFmt w:val="bullet"/>
      <w:lvlText w:val=""/>
      <w:lvlJc w:val="left"/>
      <w:pPr>
        <w:ind w:left="397" w:hanging="397"/>
      </w:pPr>
      <w:rPr>
        <w:rFonts w:ascii="Symbol" w:hAnsi="Symbol" w:hint="default"/>
        <w:color w:val="7BA7BC" w:themeColor="background2"/>
        <w:sz w:val="24"/>
        <w:u w:color="7BA7BC" w:themeColor="background2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Wingdings" w:hAnsi="Wingdings" w:hint="default"/>
        <w:color w:val="005687" w:themeColor="text2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Wingdings" w:hAnsi="Wingdings" w:hint="default"/>
        <w:color w:val="005687" w:themeColor="text2"/>
      </w:rPr>
    </w:lvl>
    <w:lvl w:ilvl="3">
      <w:start w:val="1"/>
      <w:numFmt w:val="decimal"/>
      <w:lvlText w:val="(%4)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36" w:hanging="360"/>
      </w:pPr>
      <w:rPr>
        <w:rFonts w:hint="default"/>
      </w:rPr>
    </w:lvl>
  </w:abstractNum>
  <w:abstractNum w:abstractNumId="13" w15:restartNumberingAfterBreak="0">
    <w:nsid w:val="3E7C620A"/>
    <w:multiLevelType w:val="multilevel"/>
    <w:tmpl w:val="260E495A"/>
    <w:styleLink w:val="WineworksHighlightBullet"/>
    <w:lvl w:ilvl="0">
      <w:start w:val="1"/>
      <w:numFmt w:val="bullet"/>
      <w:pStyle w:val="HighlightBullet"/>
      <w:lvlText w:val="n"/>
      <w:lvlJc w:val="left"/>
      <w:pPr>
        <w:ind w:left="397" w:hanging="397"/>
      </w:pPr>
      <w:rPr>
        <w:rFonts w:ascii="Wingdings" w:hAnsi="Wingdings" w:hint="default"/>
        <w:color w:val="7BA7BC" w:themeColor="background2"/>
        <w:sz w:val="24"/>
      </w:rPr>
    </w:lvl>
    <w:lvl w:ilvl="1">
      <w:start w:val="1"/>
      <w:numFmt w:val="bullet"/>
      <w:lvlText w:val="o"/>
      <w:lvlJc w:val="left"/>
      <w:pPr>
        <w:ind w:left="794" w:hanging="397"/>
      </w:pPr>
      <w:rPr>
        <w:rFonts w:ascii="Wingdings" w:hAnsi="Wingdings" w:hint="default"/>
        <w:color w:val="005687" w:themeColor="text2"/>
      </w:rPr>
    </w:lvl>
    <w:lvl w:ilvl="2">
      <w:start w:val="1"/>
      <w:numFmt w:val="bullet"/>
      <w:lvlText w:val="o"/>
      <w:lvlJc w:val="left"/>
      <w:pPr>
        <w:ind w:left="1191" w:hanging="397"/>
      </w:pPr>
      <w:rPr>
        <w:rFonts w:ascii="Wingdings" w:hAnsi="Wingdings" w:hint="default"/>
        <w:color w:val="005687" w:themeColor="text2"/>
      </w:rPr>
    </w:lvl>
    <w:lvl w:ilvl="3">
      <w:start w:val="1"/>
      <w:numFmt w:val="decimal"/>
      <w:lvlText w:val="(%4)"/>
      <w:lvlJc w:val="left"/>
      <w:pPr>
        <w:ind w:left="393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2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36" w:hanging="360"/>
      </w:pPr>
      <w:rPr>
        <w:rFonts w:hint="default"/>
      </w:rPr>
    </w:lvl>
  </w:abstractNum>
  <w:abstractNum w:abstractNumId="14" w15:restartNumberingAfterBreak="0">
    <w:nsid w:val="3F1B3D80"/>
    <w:multiLevelType w:val="hybridMultilevel"/>
    <w:tmpl w:val="0EC27CB2"/>
    <w:lvl w:ilvl="0" w:tplc="57B63B3E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032DD"/>
    <w:multiLevelType w:val="multilevel"/>
    <w:tmpl w:val="D8D861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BA7BC" w:themeColor="background2"/>
        <w:sz w:val="20"/>
        <w:u w:color="7BA7BC" w:themeColor="background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BAE2297"/>
    <w:multiLevelType w:val="hybridMultilevel"/>
    <w:tmpl w:val="8C807814"/>
    <w:lvl w:ilvl="0" w:tplc="A926B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7BA7BC" w:themeColor="background2"/>
        <w:u w:color="7BA7BC" w:themeColor="background2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387256">
    <w:abstractNumId w:val="9"/>
  </w:num>
  <w:num w:numId="2" w16cid:durableId="783233841">
    <w:abstractNumId w:val="3"/>
  </w:num>
  <w:num w:numId="3" w16cid:durableId="465973194">
    <w:abstractNumId w:val="0"/>
  </w:num>
  <w:num w:numId="4" w16cid:durableId="1675373991">
    <w:abstractNumId w:val="10"/>
  </w:num>
  <w:num w:numId="5" w16cid:durableId="1007363922">
    <w:abstractNumId w:val="7"/>
  </w:num>
  <w:num w:numId="6" w16cid:durableId="362556866">
    <w:abstractNumId w:val="6"/>
  </w:num>
  <w:num w:numId="7" w16cid:durableId="754858945">
    <w:abstractNumId w:val="13"/>
  </w:num>
  <w:num w:numId="8" w16cid:durableId="1423913310">
    <w:abstractNumId w:val="4"/>
  </w:num>
  <w:num w:numId="9" w16cid:durableId="1106923165">
    <w:abstractNumId w:val="12"/>
  </w:num>
  <w:num w:numId="10" w16cid:durableId="364792819">
    <w:abstractNumId w:val="2"/>
  </w:num>
  <w:num w:numId="11" w16cid:durableId="344290572">
    <w:abstractNumId w:val="5"/>
  </w:num>
  <w:num w:numId="12" w16cid:durableId="418215014">
    <w:abstractNumId w:val="15"/>
  </w:num>
  <w:num w:numId="13" w16cid:durableId="1886218291">
    <w:abstractNumId w:val="8"/>
  </w:num>
  <w:num w:numId="14" w16cid:durableId="262499778">
    <w:abstractNumId w:val="1"/>
  </w:num>
  <w:num w:numId="15" w16cid:durableId="1502621616">
    <w:abstractNumId w:val="14"/>
  </w:num>
  <w:num w:numId="16" w16cid:durableId="1052996426">
    <w:abstractNumId w:val="11"/>
  </w:num>
  <w:num w:numId="17" w16cid:durableId="1341397333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activeWritingStyle w:appName="MSWord" w:lang="en-AU" w:vendorID="64" w:dllVersion="0" w:nlCheck="1" w:checkStyle="0"/>
  <w:activeWritingStyle w:appName="MSWord" w:lang="en-NZ" w:vendorID="64" w:dllVersion="0" w:nlCheck="1" w:checkStyle="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CF8"/>
    <w:rsid w:val="0000390F"/>
    <w:rsid w:val="0000798B"/>
    <w:rsid w:val="000151F6"/>
    <w:rsid w:val="000161E3"/>
    <w:rsid w:val="000226BD"/>
    <w:rsid w:val="0002346A"/>
    <w:rsid w:val="00023CB2"/>
    <w:rsid w:val="00024C4D"/>
    <w:rsid w:val="00037AED"/>
    <w:rsid w:val="0004239A"/>
    <w:rsid w:val="00044CBC"/>
    <w:rsid w:val="000469B4"/>
    <w:rsid w:val="00050846"/>
    <w:rsid w:val="00052D46"/>
    <w:rsid w:val="00056F59"/>
    <w:rsid w:val="000577B5"/>
    <w:rsid w:val="00062EC1"/>
    <w:rsid w:val="00064FD9"/>
    <w:rsid w:val="00080902"/>
    <w:rsid w:val="00082A40"/>
    <w:rsid w:val="0009096F"/>
    <w:rsid w:val="00094361"/>
    <w:rsid w:val="000A1510"/>
    <w:rsid w:val="000A7DB9"/>
    <w:rsid w:val="000C1ADC"/>
    <w:rsid w:val="000C7D03"/>
    <w:rsid w:val="000D0683"/>
    <w:rsid w:val="000D0AE6"/>
    <w:rsid w:val="000F738F"/>
    <w:rsid w:val="00106170"/>
    <w:rsid w:val="00111E42"/>
    <w:rsid w:val="001264F2"/>
    <w:rsid w:val="0012727D"/>
    <w:rsid w:val="00134373"/>
    <w:rsid w:val="00134843"/>
    <w:rsid w:val="00155237"/>
    <w:rsid w:val="001622E3"/>
    <w:rsid w:val="001622FA"/>
    <w:rsid w:val="0016547E"/>
    <w:rsid w:val="001656D8"/>
    <w:rsid w:val="00176036"/>
    <w:rsid w:val="0018018A"/>
    <w:rsid w:val="00196E1B"/>
    <w:rsid w:val="001A43F6"/>
    <w:rsid w:val="001A7397"/>
    <w:rsid w:val="001B0E98"/>
    <w:rsid w:val="001B3EBF"/>
    <w:rsid w:val="001B4695"/>
    <w:rsid w:val="001E5D05"/>
    <w:rsid w:val="001E7275"/>
    <w:rsid w:val="00203610"/>
    <w:rsid w:val="00204838"/>
    <w:rsid w:val="002056C3"/>
    <w:rsid w:val="00207244"/>
    <w:rsid w:val="002231A9"/>
    <w:rsid w:val="002235A1"/>
    <w:rsid w:val="0023250C"/>
    <w:rsid w:val="002349B6"/>
    <w:rsid w:val="00241794"/>
    <w:rsid w:val="00242693"/>
    <w:rsid w:val="002429B8"/>
    <w:rsid w:val="002432BB"/>
    <w:rsid w:val="00247766"/>
    <w:rsid w:val="00247C6B"/>
    <w:rsid w:val="002506DB"/>
    <w:rsid w:val="002524F0"/>
    <w:rsid w:val="00260768"/>
    <w:rsid w:val="00266B67"/>
    <w:rsid w:val="002726C1"/>
    <w:rsid w:val="00273914"/>
    <w:rsid w:val="0027671B"/>
    <w:rsid w:val="00281657"/>
    <w:rsid w:val="002864FF"/>
    <w:rsid w:val="002870AD"/>
    <w:rsid w:val="00291511"/>
    <w:rsid w:val="00292326"/>
    <w:rsid w:val="002923C0"/>
    <w:rsid w:val="002A4944"/>
    <w:rsid w:val="002A5C15"/>
    <w:rsid w:val="002B3B4A"/>
    <w:rsid w:val="002B4246"/>
    <w:rsid w:val="002C1B82"/>
    <w:rsid w:val="002E4B23"/>
    <w:rsid w:val="002E7A4E"/>
    <w:rsid w:val="00300EF0"/>
    <w:rsid w:val="00310F20"/>
    <w:rsid w:val="00317136"/>
    <w:rsid w:val="003245AC"/>
    <w:rsid w:val="003247F8"/>
    <w:rsid w:val="00327675"/>
    <w:rsid w:val="00331134"/>
    <w:rsid w:val="003312E1"/>
    <w:rsid w:val="003410A4"/>
    <w:rsid w:val="00342AD4"/>
    <w:rsid w:val="00346479"/>
    <w:rsid w:val="00363DFF"/>
    <w:rsid w:val="003661BA"/>
    <w:rsid w:val="00373458"/>
    <w:rsid w:val="00374846"/>
    <w:rsid w:val="00383167"/>
    <w:rsid w:val="00392F82"/>
    <w:rsid w:val="003949B4"/>
    <w:rsid w:val="003A7361"/>
    <w:rsid w:val="003B04E8"/>
    <w:rsid w:val="003B7D38"/>
    <w:rsid w:val="003D3EEB"/>
    <w:rsid w:val="003D5AF7"/>
    <w:rsid w:val="003D6B6D"/>
    <w:rsid w:val="003D7CFD"/>
    <w:rsid w:val="003E37BB"/>
    <w:rsid w:val="003F22A1"/>
    <w:rsid w:val="0040312A"/>
    <w:rsid w:val="004038AD"/>
    <w:rsid w:val="00403A2A"/>
    <w:rsid w:val="00404C4F"/>
    <w:rsid w:val="00425A8F"/>
    <w:rsid w:val="00435860"/>
    <w:rsid w:val="00453E61"/>
    <w:rsid w:val="0047028D"/>
    <w:rsid w:val="0047382A"/>
    <w:rsid w:val="00473B87"/>
    <w:rsid w:val="00480C67"/>
    <w:rsid w:val="00481408"/>
    <w:rsid w:val="00491B4D"/>
    <w:rsid w:val="00494051"/>
    <w:rsid w:val="004943B6"/>
    <w:rsid w:val="004A074D"/>
    <w:rsid w:val="004A7CD1"/>
    <w:rsid w:val="004B3153"/>
    <w:rsid w:val="004B4FCA"/>
    <w:rsid w:val="004B7D10"/>
    <w:rsid w:val="004C0CFB"/>
    <w:rsid w:val="004C1ABE"/>
    <w:rsid w:val="004C7E7D"/>
    <w:rsid w:val="004D1F21"/>
    <w:rsid w:val="004D72BD"/>
    <w:rsid w:val="004E5C48"/>
    <w:rsid w:val="004F1219"/>
    <w:rsid w:val="005022EE"/>
    <w:rsid w:val="00503C71"/>
    <w:rsid w:val="00510AF1"/>
    <w:rsid w:val="005114B4"/>
    <w:rsid w:val="00515D6D"/>
    <w:rsid w:val="005220F7"/>
    <w:rsid w:val="00523139"/>
    <w:rsid w:val="00530314"/>
    <w:rsid w:val="00531371"/>
    <w:rsid w:val="00553C3D"/>
    <w:rsid w:val="00555CF8"/>
    <w:rsid w:val="00556830"/>
    <w:rsid w:val="00570202"/>
    <w:rsid w:val="005733A0"/>
    <w:rsid w:val="0057498D"/>
    <w:rsid w:val="00595B60"/>
    <w:rsid w:val="005B10E4"/>
    <w:rsid w:val="005B4389"/>
    <w:rsid w:val="005B56C7"/>
    <w:rsid w:val="005B60AF"/>
    <w:rsid w:val="005C0499"/>
    <w:rsid w:val="005D0E17"/>
    <w:rsid w:val="005D35EF"/>
    <w:rsid w:val="005D6075"/>
    <w:rsid w:val="005E42FF"/>
    <w:rsid w:val="005E65FE"/>
    <w:rsid w:val="005F3D38"/>
    <w:rsid w:val="005F6F63"/>
    <w:rsid w:val="005F7225"/>
    <w:rsid w:val="00604F6D"/>
    <w:rsid w:val="006121B8"/>
    <w:rsid w:val="006130E2"/>
    <w:rsid w:val="00614B3A"/>
    <w:rsid w:val="00632C57"/>
    <w:rsid w:val="00637DE9"/>
    <w:rsid w:val="0064190A"/>
    <w:rsid w:val="00646ED8"/>
    <w:rsid w:val="00647821"/>
    <w:rsid w:val="006507F2"/>
    <w:rsid w:val="00663285"/>
    <w:rsid w:val="006635EA"/>
    <w:rsid w:val="00672146"/>
    <w:rsid w:val="00675ABF"/>
    <w:rsid w:val="00687C03"/>
    <w:rsid w:val="00691ACC"/>
    <w:rsid w:val="00694048"/>
    <w:rsid w:val="00694C6E"/>
    <w:rsid w:val="006A4952"/>
    <w:rsid w:val="006A6748"/>
    <w:rsid w:val="006A769F"/>
    <w:rsid w:val="006B2411"/>
    <w:rsid w:val="006B676E"/>
    <w:rsid w:val="006C5897"/>
    <w:rsid w:val="006C6719"/>
    <w:rsid w:val="006E0310"/>
    <w:rsid w:val="006F549B"/>
    <w:rsid w:val="007073E7"/>
    <w:rsid w:val="00712002"/>
    <w:rsid w:val="00720D93"/>
    <w:rsid w:val="00725F7D"/>
    <w:rsid w:val="00730B9F"/>
    <w:rsid w:val="0073772E"/>
    <w:rsid w:val="00742395"/>
    <w:rsid w:val="00752006"/>
    <w:rsid w:val="00752CFA"/>
    <w:rsid w:val="00772596"/>
    <w:rsid w:val="00780850"/>
    <w:rsid w:val="00782A3B"/>
    <w:rsid w:val="00785096"/>
    <w:rsid w:val="0078794D"/>
    <w:rsid w:val="00791A29"/>
    <w:rsid w:val="00793911"/>
    <w:rsid w:val="007C2284"/>
    <w:rsid w:val="007D3AC1"/>
    <w:rsid w:val="007E213F"/>
    <w:rsid w:val="007F1E92"/>
    <w:rsid w:val="007F23B6"/>
    <w:rsid w:val="007F5EBD"/>
    <w:rsid w:val="00803E2F"/>
    <w:rsid w:val="008308F4"/>
    <w:rsid w:val="00841ED2"/>
    <w:rsid w:val="00843DF2"/>
    <w:rsid w:val="008566E7"/>
    <w:rsid w:val="00857C11"/>
    <w:rsid w:val="008851BB"/>
    <w:rsid w:val="00885341"/>
    <w:rsid w:val="00895000"/>
    <w:rsid w:val="008A2889"/>
    <w:rsid w:val="008A5336"/>
    <w:rsid w:val="008B1765"/>
    <w:rsid w:val="008B64C2"/>
    <w:rsid w:val="008C174F"/>
    <w:rsid w:val="008C3759"/>
    <w:rsid w:val="008C444B"/>
    <w:rsid w:val="008C4584"/>
    <w:rsid w:val="008C7171"/>
    <w:rsid w:val="008E2CDA"/>
    <w:rsid w:val="008F59A7"/>
    <w:rsid w:val="008F65F8"/>
    <w:rsid w:val="008F69A0"/>
    <w:rsid w:val="008F757E"/>
    <w:rsid w:val="009000DC"/>
    <w:rsid w:val="00905747"/>
    <w:rsid w:val="0090764B"/>
    <w:rsid w:val="00910CC1"/>
    <w:rsid w:val="00914900"/>
    <w:rsid w:val="00924AAD"/>
    <w:rsid w:val="00930300"/>
    <w:rsid w:val="00930F48"/>
    <w:rsid w:val="00937B71"/>
    <w:rsid w:val="00940EC0"/>
    <w:rsid w:val="009450AB"/>
    <w:rsid w:val="0094667D"/>
    <w:rsid w:val="00946AD8"/>
    <w:rsid w:val="00952573"/>
    <w:rsid w:val="00962232"/>
    <w:rsid w:val="00966F60"/>
    <w:rsid w:val="0097075E"/>
    <w:rsid w:val="00984F36"/>
    <w:rsid w:val="00990493"/>
    <w:rsid w:val="009A4049"/>
    <w:rsid w:val="009A56D3"/>
    <w:rsid w:val="009A66A2"/>
    <w:rsid w:val="009B5544"/>
    <w:rsid w:val="009B7F69"/>
    <w:rsid w:val="009C241A"/>
    <w:rsid w:val="009D3C67"/>
    <w:rsid w:val="009E2D9D"/>
    <w:rsid w:val="009E5140"/>
    <w:rsid w:val="009F14D7"/>
    <w:rsid w:val="009F1832"/>
    <w:rsid w:val="009F3DFD"/>
    <w:rsid w:val="00A13BEA"/>
    <w:rsid w:val="00A14837"/>
    <w:rsid w:val="00A16117"/>
    <w:rsid w:val="00A22F73"/>
    <w:rsid w:val="00A254B2"/>
    <w:rsid w:val="00A34875"/>
    <w:rsid w:val="00A350E1"/>
    <w:rsid w:val="00A45E2E"/>
    <w:rsid w:val="00A501C6"/>
    <w:rsid w:val="00A52BBE"/>
    <w:rsid w:val="00A57110"/>
    <w:rsid w:val="00A775AF"/>
    <w:rsid w:val="00A8717B"/>
    <w:rsid w:val="00A87817"/>
    <w:rsid w:val="00A939AD"/>
    <w:rsid w:val="00AA289C"/>
    <w:rsid w:val="00AA329F"/>
    <w:rsid w:val="00AA5350"/>
    <w:rsid w:val="00AA54C3"/>
    <w:rsid w:val="00AC568C"/>
    <w:rsid w:val="00AE1C76"/>
    <w:rsid w:val="00AE42EB"/>
    <w:rsid w:val="00AF2141"/>
    <w:rsid w:val="00AF2917"/>
    <w:rsid w:val="00AF6595"/>
    <w:rsid w:val="00AF68F6"/>
    <w:rsid w:val="00B01D20"/>
    <w:rsid w:val="00B04161"/>
    <w:rsid w:val="00B139D3"/>
    <w:rsid w:val="00B15CA4"/>
    <w:rsid w:val="00B25E31"/>
    <w:rsid w:val="00B2727E"/>
    <w:rsid w:val="00B3294E"/>
    <w:rsid w:val="00B37EF1"/>
    <w:rsid w:val="00B45471"/>
    <w:rsid w:val="00B53F61"/>
    <w:rsid w:val="00B546B8"/>
    <w:rsid w:val="00B6018C"/>
    <w:rsid w:val="00B759CF"/>
    <w:rsid w:val="00B77393"/>
    <w:rsid w:val="00B8138B"/>
    <w:rsid w:val="00B92B35"/>
    <w:rsid w:val="00BA0F3E"/>
    <w:rsid w:val="00BB09E1"/>
    <w:rsid w:val="00BB142A"/>
    <w:rsid w:val="00BB46E1"/>
    <w:rsid w:val="00BB6C9E"/>
    <w:rsid w:val="00BB7478"/>
    <w:rsid w:val="00BB7675"/>
    <w:rsid w:val="00BC5C3E"/>
    <w:rsid w:val="00BD3232"/>
    <w:rsid w:val="00BD528F"/>
    <w:rsid w:val="00BE19C3"/>
    <w:rsid w:val="00BF600F"/>
    <w:rsid w:val="00C04341"/>
    <w:rsid w:val="00C048A4"/>
    <w:rsid w:val="00C224AE"/>
    <w:rsid w:val="00C22A2C"/>
    <w:rsid w:val="00C23E23"/>
    <w:rsid w:val="00C2664F"/>
    <w:rsid w:val="00C32116"/>
    <w:rsid w:val="00C33F5B"/>
    <w:rsid w:val="00C374BC"/>
    <w:rsid w:val="00C43C32"/>
    <w:rsid w:val="00C52200"/>
    <w:rsid w:val="00C52265"/>
    <w:rsid w:val="00C52CE0"/>
    <w:rsid w:val="00C52FEE"/>
    <w:rsid w:val="00C5517E"/>
    <w:rsid w:val="00C55ABB"/>
    <w:rsid w:val="00C5728C"/>
    <w:rsid w:val="00C60D6F"/>
    <w:rsid w:val="00C61CE7"/>
    <w:rsid w:val="00C624B6"/>
    <w:rsid w:val="00C63274"/>
    <w:rsid w:val="00C64851"/>
    <w:rsid w:val="00C71200"/>
    <w:rsid w:val="00C80482"/>
    <w:rsid w:val="00C8052A"/>
    <w:rsid w:val="00C80AAA"/>
    <w:rsid w:val="00C80B43"/>
    <w:rsid w:val="00C84FC4"/>
    <w:rsid w:val="00C869D6"/>
    <w:rsid w:val="00C86CA8"/>
    <w:rsid w:val="00CA0A34"/>
    <w:rsid w:val="00CA31C0"/>
    <w:rsid w:val="00CA6C77"/>
    <w:rsid w:val="00CA7E18"/>
    <w:rsid w:val="00CC0185"/>
    <w:rsid w:val="00CC0C51"/>
    <w:rsid w:val="00CC315E"/>
    <w:rsid w:val="00CC76AC"/>
    <w:rsid w:val="00CD15DA"/>
    <w:rsid w:val="00CE2817"/>
    <w:rsid w:val="00CE42A4"/>
    <w:rsid w:val="00CE555E"/>
    <w:rsid w:val="00CE72BF"/>
    <w:rsid w:val="00CF69A9"/>
    <w:rsid w:val="00D04A65"/>
    <w:rsid w:val="00D1364C"/>
    <w:rsid w:val="00D16E64"/>
    <w:rsid w:val="00D2557C"/>
    <w:rsid w:val="00D30BF3"/>
    <w:rsid w:val="00D4343F"/>
    <w:rsid w:val="00D459A6"/>
    <w:rsid w:val="00D542BB"/>
    <w:rsid w:val="00D61C4F"/>
    <w:rsid w:val="00D662D5"/>
    <w:rsid w:val="00D66D55"/>
    <w:rsid w:val="00D7626D"/>
    <w:rsid w:val="00D76E79"/>
    <w:rsid w:val="00D83461"/>
    <w:rsid w:val="00D87453"/>
    <w:rsid w:val="00D93F14"/>
    <w:rsid w:val="00D9447C"/>
    <w:rsid w:val="00D95DE4"/>
    <w:rsid w:val="00D964D5"/>
    <w:rsid w:val="00DA4AC3"/>
    <w:rsid w:val="00DB2C8B"/>
    <w:rsid w:val="00DB2D1B"/>
    <w:rsid w:val="00DB742B"/>
    <w:rsid w:val="00DC0565"/>
    <w:rsid w:val="00DC1E9E"/>
    <w:rsid w:val="00DC3936"/>
    <w:rsid w:val="00DC4C14"/>
    <w:rsid w:val="00DC6A23"/>
    <w:rsid w:val="00DD39CD"/>
    <w:rsid w:val="00DD57D6"/>
    <w:rsid w:val="00DD6E9E"/>
    <w:rsid w:val="00DE4658"/>
    <w:rsid w:val="00DE47D4"/>
    <w:rsid w:val="00DE6AAE"/>
    <w:rsid w:val="00DE6FFC"/>
    <w:rsid w:val="00E223BF"/>
    <w:rsid w:val="00E33304"/>
    <w:rsid w:val="00E3642E"/>
    <w:rsid w:val="00E36B7F"/>
    <w:rsid w:val="00E36C03"/>
    <w:rsid w:val="00E371E9"/>
    <w:rsid w:val="00E43B5D"/>
    <w:rsid w:val="00E5125F"/>
    <w:rsid w:val="00E54EF2"/>
    <w:rsid w:val="00E5697A"/>
    <w:rsid w:val="00E656CC"/>
    <w:rsid w:val="00E7794A"/>
    <w:rsid w:val="00E83025"/>
    <w:rsid w:val="00E934F8"/>
    <w:rsid w:val="00E9735E"/>
    <w:rsid w:val="00EA7820"/>
    <w:rsid w:val="00EC1FBE"/>
    <w:rsid w:val="00ED5699"/>
    <w:rsid w:val="00ED6016"/>
    <w:rsid w:val="00EE5BB4"/>
    <w:rsid w:val="00EF2B9C"/>
    <w:rsid w:val="00F02609"/>
    <w:rsid w:val="00F04D45"/>
    <w:rsid w:val="00F1535F"/>
    <w:rsid w:val="00F4552F"/>
    <w:rsid w:val="00F47B06"/>
    <w:rsid w:val="00F50545"/>
    <w:rsid w:val="00F51297"/>
    <w:rsid w:val="00F5583F"/>
    <w:rsid w:val="00F66B8E"/>
    <w:rsid w:val="00F76A88"/>
    <w:rsid w:val="00F77A62"/>
    <w:rsid w:val="00F82C13"/>
    <w:rsid w:val="00F841D7"/>
    <w:rsid w:val="00F8598F"/>
    <w:rsid w:val="00F866D6"/>
    <w:rsid w:val="00FB37B8"/>
    <w:rsid w:val="00FB4ADF"/>
    <w:rsid w:val="00FB5916"/>
    <w:rsid w:val="00FC7082"/>
    <w:rsid w:val="00FD6283"/>
    <w:rsid w:val="00FD6658"/>
    <w:rsid w:val="00FE09E1"/>
    <w:rsid w:val="00FE0E9C"/>
    <w:rsid w:val="00FE2F53"/>
    <w:rsid w:val="00FE37C4"/>
    <w:rsid w:val="00FE52BC"/>
    <w:rsid w:val="00FF011A"/>
    <w:rsid w:val="00FF1C34"/>
    <w:rsid w:val="00FF4797"/>
    <w:rsid w:val="25B6DA84"/>
    <w:rsid w:val="3A38D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7FCD69"/>
  <w15:chartTrackingRefBased/>
  <w15:docId w15:val="{CD0317E2-C20C-446D-A7C1-434F88A9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 Light" w:eastAsiaTheme="minorHAnsi" w:hAnsi="Roboto Light" w:cs="Times New Roman (Body CS)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B6D"/>
    <w:pPr>
      <w:spacing w:after="240" w:line="300" w:lineRule="exact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2C13"/>
    <w:pPr>
      <w:keepNext/>
      <w:keepLines/>
      <w:spacing w:after="600" w:line="240" w:lineRule="auto"/>
      <w:ind w:right="1701"/>
      <w:outlineLvl w:val="0"/>
    </w:pPr>
    <w:rPr>
      <w:rFonts w:eastAsiaTheme="majorEastAsia" w:cstheme="majorBidi"/>
      <w:color w:val="005687" w:themeColor="text2"/>
      <w:sz w:val="60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395"/>
    <w:pPr>
      <w:keepNext/>
      <w:keepLines/>
      <w:spacing w:before="480" w:line="240" w:lineRule="auto"/>
      <w:outlineLvl w:val="1"/>
    </w:pPr>
    <w:rPr>
      <w:rFonts w:eastAsiaTheme="majorEastAsia" w:cstheme="majorBidi"/>
      <w:color w:val="005687" w:themeColor="text2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6D6"/>
    <w:pPr>
      <w:keepNext/>
      <w:keepLines/>
      <w:spacing w:before="240"/>
      <w:outlineLvl w:val="2"/>
    </w:pPr>
    <w:rPr>
      <w:rFonts w:ascii="Roboto" w:eastAsiaTheme="majorEastAsia" w:hAnsi="Roboto" w:cstheme="majorBidi"/>
      <w:b/>
      <w:color w:val="7BA7BC" w:themeColor="background2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C7D03"/>
    <w:pPr>
      <w:keepNext/>
      <w:keepLines/>
      <w:spacing w:before="240" w:line="240" w:lineRule="auto"/>
      <w:outlineLvl w:val="3"/>
    </w:pPr>
    <w:rPr>
      <w:rFonts w:ascii="Roboto" w:eastAsiaTheme="majorEastAsia" w:hAnsi="Roboto" w:cs="Times New Roman (Headings CS)"/>
      <w:b/>
      <w:iCs/>
      <w:caps/>
      <w:color w:val="005687" w:themeColor="text2"/>
      <w:spacing w:val="20"/>
      <w:sz w:val="1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E4658"/>
    <w:pPr>
      <w:keepNext/>
      <w:keepLines/>
      <w:spacing w:before="240" w:after="120"/>
      <w:outlineLvl w:val="4"/>
    </w:pPr>
    <w:rPr>
      <w:rFonts w:ascii="Roboto" w:eastAsiaTheme="majorEastAsia" w:hAnsi="Roboto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00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1431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2C13"/>
    <w:rPr>
      <w:rFonts w:eastAsiaTheme="majorEastAsia" w:cstheme="majorBidi"/>
      <w:color w:val="005687" w:themeColor="text2"/>
      <w:sz w:val="6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42395"/>
    <w:rPr>
      <w:rFonts w:eastAsiaTheme="majorEastAsia" w:cstheme="majorBidi"/>
      <w:color w:val="005687" w:themeColor="text2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6D6"/>
    <w:rPr>
      <w:rFonts w:ascii="Roboto" w:eastAsiaTheme="majorEastAsia" w:hAnsi="Roboto" w:cstheme="majorBidi"/>
      <w:b/>
      <w:color w:val="7BA7BC" w:themeColor="background2"/>
    </w:rPr>
  </w:style>
  <w:style w:type="paragraph" w:styleId="ListParagraph">
    <w:name w:val="List Paragraph"/>
    <w:basedOn w:val="Normal"/>
    <w:uiPriority w:val="34"/>
    <w:qFormat/>
    <w:rsid w:val="002C1B82"/>
    <w:pPr>
      <w:contextualSpacing/>
    </w:pPr>
  </w:style>
  <w:style w:type="numbering" w:customStyle="1" w:styleId="WineworksBullets">
    <w:name w:val="Wineworks Bullets"/>
    <w:uiPriority w:val="99"/>
    <w:rsid w:val="00A57110"/>
    <w:pPr>
      <w:numPr>
        <w:numId w:val="3"/>
      </w:numPr>
    </w:pPr>
  </w:style>
  <w:style w:type="numbering" w:styleId="111111">
    <w:name w:val="Outline List 2"/>
    <w:basedOn w:val="NoList"/>
    <w:uiPriority w:val="99"/>
    <w:semiHidden/>
    <w:unhideWhenUsed/>
    <w:rsid w:val="00F866D6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866D6"/>
    <w:pPr>
      <w:numPr>
        <w:numId w:val="2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rsid w:val="00F82C13"/>
    <w:pPr>
      <w:numPr>
        <w:ilvl w:val="1"/>
      </w:numPr>
      <w:spacing w:before="240" w:after="100" w:afterAutospacing="1" w:line="240" w:lineRule="auto"/>
      <w:ind w:right="1701"/>
    </w:pPr>
    <w:rPr>
      <w:rFonts w:ascii="Roboto" w:eastAsiaTheme="minorEastAsia" w:hAnsi="Roboto"/>
      <w:b/>
      <w:color w:val="7BA7BC" w:themeColor="background2"/>
      <w:spacing w:val="15"/>
      <w:sz w:val="28"/>
      <w:szCs w:val="22"/>
    </w:rPr>
  </w:style>
  <w:style w:type="numbering" w:customStyle="1" w:styleId="WineworksNumbers">
    <w:name w:val="Wineworks Numbers"/>
    <w:uiPriority w:val="99"/>
    <w:rsid w:val="00946AD8"/>
    <w:pPr>
      <w:numPr>
        <w:numId w:val="4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F82C13"/>
    <w:rPr>
      <w:rFonts w:ascii="Roboto" w:eastAsiaTheme="minorEastAsia" w:hAnsi="Roboto"/>
      <w:b/>
      <w:color w:val="7BA7BC" w:themeColor="background2"/>
      <w:spacing w:val="15"/>
      <w:sz w:val="28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247C6B"/>
    <w:pPr>
      <w:spacing w:before="240" w:after="480" w:line="240" w:lineRule="auto"/>
    </w:pPr>
    <w:rPr>
      <w:iCs/>
      <w:color w:val="7BA7BC" w:themeColor="background2"/>
      <w:sz w:val="32"/>
    </w:rPr>
  </w:style>
  <w:style w:type="character" w:customStyle="1" w:styleId="QuoteChar">
    <w:name w:val="Quote Char"/>
    <w:basedOn w:val="DefaultParagraphFont"/>
    <w:link w:val="Quote"/>
    <w:uiPriority w:val="29"/>
    <w:rsid w:val="00247C6B"/>
    <w:rPr>
      <w:iCs/>
      <w:color w:val="7BA7BC" w:themeColor="background2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sid w:val="000C7D03"/>
    <w:rPr>
      <w:rFonts w:ascii="Roboto" w:eastAsiaTheme="majorEastAsia" w:hAnsi="Roboto" w:cs="Times New Roman (Headings CS)"/>
      <w:b/>
      <w:iCs/>
      <w:caps/>
      <w:color w:val="005687" w:themeColor="text2"/>
      <w:spacing w:val="20"/>
      <w:sz w:val="16"/>
    </w:rPr>
  </w:style>
  <w:style w:type="character" w:customStyle="1" w:styleId="Heading5Char">
    <w:name w:val="Heading 5 Char"/>
    <w:basedOn w:val="DefaultParagraphFont"/>
    <w:link w:val="Heading5"/>
    <w:uiPriority w:val="9"/>
    <w:rsid w:val="00DE4658"/>
    <w:rPr>
      <w:rFonts w:ascii="Roboto" w:eastAsiaTheme="majorEastAsia" w:hAnsi="Roboto" w:cstheme="majorBidi"/>
      <w:b/>
      <w:color w:val="000000" w:themeColor="text1"/>
    </w:rPr>
  </w:style>
  <w:style w:type="paragraph" w:styleId="Title">
    <w:name w:val="Title"/>
    <w:basedOn w:val="Normal"/>
    <w:next w:val="Normal"/>
    <w:link w:val="TitleChar"/>
    <w:uiPriority w:val="10"/>
    <w:qFormat/>
    <w:rsid w:val="00F82C13"/>
    <w:pPr>
      <w:spacing w:after="840" w:line="240" w:lineRule="auto"/>
      <w:ind w:right="1701"/>
      <w:contextualSpacing/>
    </w:pPr>
    <w:rPr>
      <w:rFonts w:eastAsiaTheme="majorEastAsia" w:cstheme="majorBidi"/>
      <w:color w:val="005687" w:themeColor="text2"/>
      <w:spacing w:val="-10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82C13"/>
    <w:rPr>
      <w:rFonts w:eastAsiaTheme="majorEastAsia" w:cstheme="majorBidi"/>
      <w:color w:val="005687" w:themeColor="text2"/>
      <w:spacing w:val="-10"/>
      <w:kern w:val="28"/>
      <w:sz w:val="80"/>
      <w:szCs w:val="80"/>
    </w:rPr>
  </w:style>
  <w:style w:type="paragraph" w:styleId="NoSpacing">
    <w:name w:val="No Spacing"/>
    <w:uiPriority w:val="1"/>
    <w:qFormat/>
    <w:rsid w:val="00885341"/>
    <w:pPr>
      <w:spacing w:line="300" w:lineRule="exact"/>
    </w:pPr>
  </w:style>
  <w:style w:type="paragraph" w:styleId="Header">
    <w:name w:val="header"/>
    <w:basedOn w:val="Normal"/>
    <w:link w:val="HeaderChar"/>
    <w:uiPriority w:val="99"/>
    <w:unhideWhenUsed/>
    <w:rsid w:val="00C86CA8"/>
    <w:pPr>
      <w:tabs>
        <w:tab w:val="center" w:pos="4513"/>
        <w:tab w:val="right" w:pos="9026"/>
      </w:tabs>
      <w:spacing w:after="48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CA8"/>
  </w:style>
  <w:style w:type="paragraph" w:styleId="Footer">
    <w:name w:val="footer"/>
    <w:basedOn w:val="Normal"/>
    <w:link w:val="FooterChar"/>
    <w:uiPriority w:val="99"/>
    <w:unhideWhenUsed/>
    <w:rsid w:val="0000798B"/>
    <w:pPr>
      <w:tabs>
        <w:tab w:val="center" w:pos="4513"/>
        <w:tab w:val="right" w:pos="9026"/>
      </w:tabs>
      <w:spacing w:after="0" w:line="240" w:lineRule="auto"/>
    </w:pPr>
    <w:rPr>
      <w:color w:val="005687" w:themeColor="text2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00798B"/>
    <w:rPr>
      <w:color w:val="005687" w:themeColor="text2"/>
      <w:sz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4B2"/>
    <w:pPr>
      <w:pBdr>
        <w:top w:val="single" w:sz="4" w:space="10" w:color="7BA7BC" w:themeColor="background2"/>
        <w:bottom w:val="single" w:sz="4" w:space="12" w:color="7BA7BC" w:themeColor="background2"/>
      </w:pBdr>
      <w:spacing w:before="100" w:beforeAutospacing="1" w:after="100" w:afterAutospacing="1"/>
    </w:pPr>
    <w:rPr>
      <w:rFonts w:ascii="Roboto Medium" w:hAnsi="Roboto Medium"/>
      <w:iCs/>
      <w:color w:val="005687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4B2"/>
    <w:rPr>
      <w:rFonts w:ascii="Roboto Medium" w:hAnsi="Roboto Medium"/>
      <w:iCs/>
      <w:color w:val="005687" w:themeColor="text2"/>
    </w:rPr>
  </w:style>
  <w:style w:type="paragraph" w:customStyle="1" w:styleId="IntroParagraph">
    <w:name w:val="Intro Paragraph"/>
    <w:basedOn w:val="Normal"/>
    <w:qFormat/>
    <w:rsid w:val="00D1364C"/>
    <w:pPr>
      <w:spacing w:before="240" w:after="360" w:line="240" w:lineRule="auto"/>
    </w:pPr>
    <w:rPr>
      <w:color w:val="005687" w:themeColor="text2"/>
      <w:sz w:val="28"/>
      <w:lang w:val="en-US"/>
    </w:rPr>
  </w:style>
  <w:style w:type="table" w:customStyle="1" w:styleId="WineworksSimpleBlue">
    <w:name w:val="Wineworks Simple Blue"/>
    <w:basedOn w:val="TableNormal"/>
    <w:uiPriority w:val="99"/>
    <w:rsid w:val="007F1E92"/>
    <w:pPr>
      <w:spacing w:before="100" w:beforeAutospacing="1" w:after="100" w:afterAutospacing="1" w:line="300" w:lineRule="exact"/>
    </w:pPr>
    <w:tblPr>
      <w:tblBorders>
        <w:bottom w:val="single" w:sz="12" w:space="0" w:color="005687" w:themeColor="text2"/>
        <w:insideH w:val="single" w:sz="4" w:space="0" w:color="7BA7BC" w:themeColor="background2"/>
      </w:tblBorders>
      <w:tblCellMar>
        <w:top w:w="57" w:type="dxa"/>
        <w:bottom w:w="85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120" w:beforeAutospacing="0" w:afterLines="0" w:after="100" w:afterAutospacing="1" w:line="240" w:lineRule="auto"/>
      </w:pPr>
      <w:rPr>
        <w:rFonts w:ascii="@Yu Gothic UI Semilight" w:hAnsi="@Yu Gothic UI Semilight"/>
        <w:b/>
        <w:i w:val="0"/>
        <w:color w:val="005687" w:themeColor="text2"/>
        <w:sz w:val="13"/>
      </w:rPr>
      <w:tblPr/>
      <w:tcPr>
        <w:tcBorders>
          <w:top w:val="nil"/>
          <w:left w:val="nil"/>
          <w:bottom w:val="single" w:sz="12" w:space="0" w:color="005687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WineworksVersion">
    <w:name w:val="Wineworks Version"/>
    <w:basedOn w:val="TableNormal"/>
    <w:uiPriority w:val="99"/>
    <w:rsid w:val="002923C0"/>
    <w:pPr>
      <w:spacing w:before="100" w:beforeAutospacing="1" w:after="100" w:afterAutospacing="1"/>
    </w:pPr>
    <w:rPr>
      <w:sz w:val="16"/>
    </w:rPr>
    <w:tblPr>
      <w:tblInd w:w="-567" w:type="dxa"/>
      <w:tblBorders>
        <w:top w:val="single" w:sz="4" w:space="0" w:color="005687" w:themeColor="text2"/>
        <w:bottom w:val="single" w:sz="4" w:space="0" w:color="005687" w:themeColor="text2"/>
        <w:insideH w:val="single" w:sz="4" w:space="0" w:color="005687" w:themeColor="text2"/>
      </w:tblBorders>
      <w:tblCellMar>
        <w:top w:w="28" w:type="dxa"/>
        <w:left w:w="0" w:type="dxa"/>
        <w:bottom w:w="85" w:type="dxa"/>
        <w:right w:w="0" w:type="dxa"/>
      </w:tblCellMar>
    </w:tblPr>
    <w:tcPr>
      <w:vAlign w:val="center"/>
    </w:tcPr>
  </w:style>
  <w:style w:type="character" w:styleId="PageNumber">
    <w:name w:val="page number"/>
    <w:basedOn w:val="DefaultParagraphFont"/>
    <w:uiPriority w:val="99"/>
    <w:semiHidden/>
    <w:unhideWhenUsed/>
    <w:rsid w:val="0000798B"/>
    <w:rPr>
      <w:rFonts w:asciiTheme="minorHAnsi" w:hAnsiTheme="minorHAnsi"/>
      <w:b/>
      <w:color w:val="005687" w:themeColor="text2"/>
      <w:sz w:val="13"/>
    </w:rPr>
  </w:style>
  <w:style w:type="paragraph" w:styleId="ListNumber">
    <w:name w:val="List Number"/>
    <w:basedOn w:val="Normal"/>
    <w:uiPriority w:val="99"/>
    <w:unhideWhenUsed/>
    <w:rsid w:val="00946AD8"/>
    <w:pPr>
      <w:numPr>
        <w:numId w:val="5"/>
      </w:numPr>
      <w:contextualSpacing/>
    </w:pPr>
  </w:style>
  <w:style w:type="paragraph" w:styleId="ListBullet">
    <w:name w:val="List Bullet"/>
    <w:basedOn w:val="Normal"/>
    <w:uiPriority w:val="99"/>
    <w:unhideWhenUsed/>
    <w:rsid w:val="00B92B35"/>
    <w:pPr>
      <w:numPr>
        <w:numId w:val="6"/>
      </w:numPr>
      <w:contextualSpacing/>
    </w:pPr>
  </w:style>
  <w:style w:type="character" w:styleId="Strong">
    <w:name w:val="Strong"/>
    <w:basedOn w:val="DefaultParagraphFont"/>
    <w:uiPriority w:val="22"/>
    <w:qFormat/>
    <w:rsid w:val="005E65FE"/>
    <w:rPr>
      <w:rFonts w:asciiTheme="minorHAnsi" w:hAnsiTheme="minorHAnsi"/>
      <w:b/>
      <w:bCs/>
    </w:rPr>
  </w:style>
  <w:style w:type="table" w:customStyle="1" w:styleId="WineworksSimpleGreen">
    <w:name w:val="Wineworks Simple Green"/>
    <w:basedOn w:val="WineworksSimpleBlue"/>
    <w:uiPriority w:val="99"/>
    <w:rsid w:val="009A4049"/>
    <w:tblPr>
      <w:tblBorders>
        <w:bottom w:val="single" w:sz="12" w:space="0" w:color="44883E" w:themeColor="accent1"/>
        <w:insideH w:val="single" w:sz="4" w:space="0" w:color="83C47E" w:themeColor="accent1" w:themeTint="99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00" w:afterAutospacing="1" w:line="240" w:lineRule="auto"/>
      </w:pPr>
      <w:rPr>
        <w:rFonts w:ascii="Segoe UI Emoji" w:hAnsi="Segoe UI Emoji"/>
        <w:b/>
        <w:i w:val="0"/>
        <w:color w:val="44883E" w:themeColor="accent1"/>
        <w:sz w:val="13"/>
      </w:rPr>
      <w:tblPr/>
      <w:tcPr>
        <w:tcBorders>
          <w:top w:val="nil"/>
          <w:left w:val="nil"/>
          <w:bottom w:val="single" w:sz="12" w:space="0" w:color="44883E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customStyle="1" w:styleId="Heading6Char">
    <w:name w:val="Heading 6 Char"/>
    <w:basedOn w:val="DefaultParagraphFont"/>
    <w:link w:val="Heading6"/>
    <w:uiPriority w:val="9"/>
    <w:rsid w:val="00300EF0"/>
    <w:rPr>
      <w:rFonts w:asciiTheme="majorHAnsi" w:eastAsiaTheme="majorEastAsia" w:hAnsiTheme="majorHAnsi" w:cstheme="majorBidi"/>
      <w:color w:val="21431E" w:themeColor="accent1" w:themeShade="7F"/>
    </w:rPr>
  </w:style>
  <w:style w:type="table" w:customStyle="1" w:styleId="WineworksDetailed">
    <w:name w:val="Wineworks Detailed"/>
    <w:basedOn w:val="TableNormal"/>
    <w:uiPriority w:val="99"/>
    <w:rsid w:val="009F1832"/>
    <w:pPr>
      <w:spacing w:before="100" w:beforeAutospacing="1" w:after="100" w:afterAutospacing="1" w:line="300" w:lineRule="exact"/>
    </w:pPr>
    <w:tblPr>
      <w:tblBorders>
        <w:top w:val="single" w:sz="4" w:space="0" w:color="005687" w:themeColor="text2"/>
        <w:left w:val="single" w:sz="4" w:space="0" w:color="005687" w:themeColor="text2"/>
        <w:bottom w:val="single" w:sz="4" w:space="0" w:color="005687" w:themeColor="text2"/>
        <w:right w:val="single" w:sz="4" w:space="0" w:color="005687" w:themeColor="text2"/>
        <w:insideH w:val="single" w:sz="4" w:space="0" w:color="005687" w:themeColor="text2"/>
        <w:insideV w:val="single" w:sz="4" w:space="0" w:color="005687" w:themeColor="text2"/>
      </w:tblBorders>
      <w:tblCellMar>
        <w:top w:w="57" w:type="dxa"/>
        <w:bottom w:w="85" w:type="dxa"/>
      </w:tblCellMar>
    </w:tblPr>
    <w:trPr>
      <w:cantSplit/>
    </w:trPr>
    <w:tblStylePr w:type="firstRow">
      <w:rPr>
        <w:rFonts w:ascii="@Yu Gothic UI Semilight" w:hAnsi="@Yu Gothic UI Semilight"/>
        <w:b/>
        <w:i w:val="0"/>
        <w:color w:val="005687" w:themeColor="text2"/>
      </w:rPr>
      <w:tblPr/>
      <w:tcPr>
        <w:tcBorders>
          <w:top w:val="nil"/>
          <w:left w:val="nil"/>
          <w:bottom w:val="single" w:sz="12" w:space="0" w:color="005687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SubtleEmphasis">
    <w:name w:val="Subtle Emphasis"/>
    <w:basedOn w:val="DefaultParagraphFont"/>
    <w:uiPriority w:val="19"/>
    <w:qFormat/>
    <w:rsid w:val="002726C1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59"/>
    <w:rsid w:val="00291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D76E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ighlightBullet">
    <w:name w:val="Highlight Bullet"/>
    <w:basedOn w:val="ListBullet"/>
    <w:qFormat/>
    <w:rsid w:val="00F47B06"/>
    <w:pPr>
      <w:numPr>
        <w:numId w:val="8"/>
      </w:numPr>
      <w:spacing w:after="120"/>
      <w:contextualSpacing w:val="0"/>
    </w:pPr>
  </w:style>
  <w:style w:type="numbering" w:customStyle="1" w:styleId="WineworksHighlightBullet">
    <w:name w:val="Wineworks Highlight Bullet"/>
    <w:uiPriority w:val="99"/>
    <w:rsid w:val="00F47B06"/>
    <w:pPr>
      <w:numPr>
        <w:numId w:val="7"/>
      </w:numPr>
    </w:pPr>
  </w:style>
  <w:style w:type="paragraph" w:customStyle="1" w:styleId="paragraph">
    <w:name w:val="paragraph"/>
    <w:basedOn w:val="Normal"/>
    <w:rsid w:val="00CE4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lang w:eastAsia="en-NZ"/>
    </w:rPr>
  </w:style>
  <w:style w:type="character" w:customStyle="1" w:styleId="normaltextrun">
    <w:name w:val="normaltextrun"/>
    <w:basedOn w:val="DefaultParagraphFont"/>
    <w:rsid w:val="00CE42A4"/>
  </w:style>
  <w:style w:type="character" w:customStyle="1" w:styleId="eop">
    <w:name w:val="eop"/>
    <w:basedOn w:val="DefaultParagraphFont"/>
    <w:rsid w:val="00CE42A4"/>
  </w:style>
  <w:style w:type="character" w:customStyle="1" w:styleId="scxw162138731">
    <w:name w:val="scxw162138731"/>
    <w:basedOn w:val="DefaultParagraphFont"/>
    <w:rsid w:val="00CE42A4"/>
  </w:style>
  <w:style w:type="paragraph" w:styleId="CommentText">
    <w:name w:val="annotation text"/>
    <w:basedOn w:val="Normal"/>
    <w:link w:val="CommentTextChar"/>
    <w:semiHidden/>
    <w:rsid w:val="00E223BF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semiHidden/>
    <w:rsid w:val="00E223BF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6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diagramData" Target="diagrams/data1.xm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diagramQuickStyle" Target="diagrams/quickStyle1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microsoft.com/office/2007/relationships/diagramDrawing" Target="diagrams/drawing1.xml"/><Relationship Id="rId27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\AppData\Local\Microsoft\Windows\INetCache\Content.Outlook\VP5EDBH4\Wineworks%20Internal%20Template-Styleguide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5">
  <dgm:title val=""/>
  <dgm:desc val=""/>
  <dgm:catLst>
    <dgm:cat type="accent1" pri="11500"/>
  </dgm:catLst>
  <dgm:styleLbl name="node0">
    <dgm:fillClrLst meth="cycle"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1">
        <a:alpha val="90000"/>
      </a:schemeClr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alpha val="90000"/>
      </a:schemeClr>
      <a:schemeClr val="accent1">
        <a:alpha val="5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/>
    <dgm:txEffectClrLst/>
  </dgm:styleLbl>
  <dgm:styleLbl name="lnNode1">
    <dgm:fillClrLst>
      <a:schemeClr val="accent1">
        <a:shade val="90000"/>
      </a:schemeClr>
      <a:schemeClr val="accent1">
        <a:alpha val="50000"/>
        <a:tint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alpha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alpha val="3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  <a:alpha val="90000"/>
      </a:schemeClr>
      <a:schemeClr val="accent1">
        <a:tint val="20000"/>
        <a:alpha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bgSibTrans2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/>
    <dgm:txEffectClrLst/>
  </dgm:styleLbl>
  <dgm:styleLbl name="sibTrans1D1">
    <dgm:fillClrLst>
      <a:schemeClr val="accent1">
        <a:shade val="90000"/>
      </a:schemeClr>
      <a:schemeClr val="accent1">
        <a:tint val="50000"/>
      </a:schemeClr>
    </dgm:fillClrLst>
    <dgm:linClrLst>
      <a:schemeClr val="accent1">
        <a:shade val="90000"/>
      </a:schemeClr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alpha val="90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alpha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alpha val="90000"/>
      </a:schemeClr>
      <a:schemeClr val="accent1">
        <a:alpha val="5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1">
        <a:alpha val="90000"/>
        <a:tint val="40000"/>
      </a:schemeClr>
      <a:schemeClr val="accent1">
        <a:alpha val="5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0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3DB0DB6-7B31-41EF-A21E-1448F1864448}" type="doc">
      <dgm:prSet loTypeId="urn:microsoft.com/office/officeart/2005/8/layout/orgChart1" loCatId="hierarchy" qsTypeId="urn:microsoft.com/office/officeart/2005/8/quickstyle/simple1" qsCatId="simple" csTypeId="urn:microsoft.com/office/officeart/2005/8/colors/accent1_5" csCatId="accent1" phldr="1"/>
      <dgm:spPr/>
      <dgm:t>
        <a:bodyPr/>
        <a:lstStyle/>
        <a:p>
          <a:endParaRPr lang="en-NZ"/>
        </a:p>
      </dgm:t>
    </dgm:pt>
    <dgm:pt modelId="{9217B13F-1A0C-45B0-A1FD-539B7E1ABD76}">
      <dgm:prSet phldrT="[Text]" custT="1"/>
      <dgm:spPr/>
      <dgm:t>
        <a:bodyPr/>
        <a:lstStyle/>
        <a:p>
          <a:r>
            <a:rPr lang="en-NZ" sz="1000"/>
            <a:t>HB W&amp;D Manager</a:t>
          </a:r>
        </a:p>
      </dgm:t>
    </dgm:pt>
    <dgm:pt modelId="{0CD4DC1B-DB72-473D-B33A-E76C4B404559}" type="parTrans" cxnId="{C4484CA5-F73F-4F38-9FC5-39165749E118}">
      <dgm:prSet/>
      <dgm:spPr/>
      <dgm:t>
        <a:bodyPr/>
        <a:lstStyle/>
        <a:p>
          <a:endParaRPr lang="en-NZ" sz="1000"/>
        </a:p>
      </dgm:t>
    </dgm:pt>
    <dgm:pt modelId="{39A61741-24E0-4EEB-967F-8E5B57615F46}" type="sibTrans" cxnId="{C4484CA5-F73F-4F38-9FC5-39165749E118}">
      <dgm:prSet/>
      <dgm:spPr/>
      <dgm:t>
        <a:bodyPr/>
        <a:lstStyle/>
        <a:p>
          <a:endParaRPr lang="en-NZ" sz="1000"/>
        </a:p>
      </dgm:t>
    </dgm:pt>
    <dgm:pt modelId="{5A609F21-AF28-43E1-A303-53D9E27BBD8A}">
      <dgm:prSet phldrT="[Text]" custT="1"/>
      <dgm:spPr/>
      <dgm:t>
        <a:bodyPr/>
        <a:lstStyle/>
        <a:p>
          <a:r>
            <a:rPr lang="en-NZ" sz="1000"/>
            <a:t>HB W&amp;D Team Leader </a:t>
          </a:r>
        </a:p>
      </dgm:t>
    </dgm:pt>
    <dgm:pt modelId="{A7FC67FD-C6E0-41C5-9C06-4345A392A0B5}" type="parTrans" cxnId="{9E5DAB05-8988-479F-A636-04A60C42DE0A}">
      <dgm:prSet/>
      <dgm:spPr/>
      <dgm:t>
        <a:bodyPr/>
        <a:lstStyle/>
        <a:p>
          <a:endParaRPr lang="en-NZ" sz="900"/>
        </a:p>
      </dgm:t>
    </dgm:pt>
    <dgm:pt modelId="{D7CB093D-8271-4F91-9352-12AAFC094E3F}" type="sibTrans" cxnId="{9E5DAB05-8988-479F-A636-04A60C42DE0A}">
      <dgm:prSet/>
      <dgm:spPr/>
      <dgm:t>
        <a:bodyPr/>
        <a:lstStyle/>
        <a:p>
          <a:endParaRPr lang="en-NZ" sz="1000"/>
        </a:p>
      </dgm:t>
    </dgm:pt>
    <dgm:pt modelId="{AE78E3E7-3EAF-4AFC-B98B-25117993F663}">
      <dgm:prSet phldrT="[Text]" custT="1"/>
      <dgm:spPr/>
      <dgm:t>
        <a:bodyPr/>
        <a:lstStyle/>
        <a:p>
          <a:r>
            <a:rPr lang="en-NZ" sz="1000"/>
            <a:t>HB Engineering Handyman</a:t>
          </a:r>
        </a:p>
      </dgm:t>
    </dgm:pt>
    <dgm:pt modelId="{09AFFFA0-688B-4759-AFB6-FD521304EE8D}" type="parTrans" cxnId="{2EE24881-D4E4-4803-8ECE-9CAA63A17183}">
      <dgm:prSet/>
      <dgm:spPr/>
      <dgm:t>
        <a:bodyPr/>
        <a:lstStyle/>
        <a:p>
          <a:endParaRPr lang="en-NZ" sz="1000"/>
        </a:p>
      </dgm:t>
    </dgm:pt>
    <dgm:pt modelId="{A43CFD02-D24F-4A6D-B6FC-4C7450638167}" type="sibTrans" cxnId="{2EE24881-D4E4-4803-8ECE-9CAA63A17183}">
      <dgm:prSet/>
      <dgm:spPr/>
      <dgm:t>
        <a:bodyPr/>
        <a:lstStyle/>
        <a:p>
          <a:endParaRPr lang="en-NZ" sz="1000"/>
        </a:p>
      </dgm:t>
    </dgm:pt>
    <dgm:pt modelId="{59EE0BA5-C628-4F5F-BF37-900947C53497}">
      <dgm:prSet phldrT="[Text]" custT="1"/>
      <dgm:spPr/>
      <dgm:t>
        <a:bodyPr/>
        <a:lstStyle/>
        <a:p>
          <a:r>
            <a:rPr lang="en-NZ" sz="1000"/>
            <a:t>HB W&amp;D Admin Team Leader</a:t>
          </a:r>
        </a:p>
      </dgm:t>
    </dgm:pt>
    <dgm:pt modelId="{193DA903-BB51-4F19-A7D8-5CDA799B59B9}" type="parTrans" cxnId="{C2A80565-FC6E-4601-8560-B820DCAA80A2}">
      <dgm:prSet/>
      <dgm:spPr/>
      <dgm:t>
        <a:bodyPr/>
        <a:lstStyle/>
        <a:p>
          <a:endParaRPr lang="en-NZ" sz="1000"/>
        </a:p>
      </dgm:t>
    </dgm:pt>
    <dgm:pt modelId="{E10DA5ED-3EF6-465F-8816-52B71F65B221}" type="sibTrans" cxnId="{C2A80565-FC6E-4601-8560-B820DCAA80A2}">
      <dgm:prSet/>
      <dgm:spPr/>
      <dgm:t>
        <a:bodyPr/>
        <a:lstStyle/>
        <a:p>
          <a:endParaRPr lang="en-NZ" sz="1000"/>
        </a:p>
      </dgm:t>
    </dgm:pt>
    <dgm:pt modelId="{12D9A18C-41D8-4E44-8166-4D11F435B2A8}">
      <dgm:prSet phldrT="[Text]" custT="1"/>
      <dgm:spPr/>
      <dgm:t>
        <a:bodyPr/>
        <a:lstStyle/>
        <a:p>
          <a:r>
            <a:rPr lang="en-NZ" sz="1000"/>
            <a:t>HB Dry Goods Team Leader</a:t>
          </a:r>
        </a:p>
      </dgm:t>
    </dgm:pt>
    <dgm:pt modelId="{07BC45C2-2AC5-4FDA-B282-234CF6518019}" type="parTrans" cxnId="{3E90DC3D-4B49-4CDC-8C23-9CAF6A1E71EC}">
      <dgm:prSet/>
      <dgm:spPr/>
      <dgm:t>
        <a:bodyPr/>
        <a:lstStyle/>
        <a:p>
          <a:endParaRPr lang="en-NZ"/>
        </a:p>
      </dgm:t>
    </dgm:pt>
    <dgm:pt modelId="{BF5132FA-8138-478F-81AC-E314312CA16B}" type="sibTrans" cxnId="{3E90DC3D-4B49-4CDC-8C23-9CAF6A1E71EC}">
      <dgm:prSet/>
      <dgm:spPr/>
      <dgm:t>
        <a:bodyPr/>
        <a:lstStyle/>
        <a:p>
          <a:endParaRPr lang="en-NZ"/>
        </a:p>
      </dgm:t>
    </dgm:pt>
    <dgm:pt modelId="{03CA59E3-C3DE-4E43-9898-204A1CA43B23}">
      <dgm:prSet phldrT="[Text]" custT="1"/>
      <dgm:spPr>
        <a:solidFill>
          <a:schemeClr val="tx2">
            <a:alpha val="50000"/>
          </a:schemeClr>
        </a:solidFill>
      </dgm:spPr>
      <dgm:t>
        <a:bodyPr/>
        <a:lstStyle/>
        <a:p>
          <a:r>
            <a:rPr lang="en-NZ" sz="1000" b="1"/>
            <a:t>HB Dry Goods Storeman (x5)</a:t>
          </a:r>
        </a:p>
      </dgm:t>
    </dgm:pt>
    <dgm:pt modelId="{4680C53B-C2C3-4148-A0FC-D80C53FA78FA}" type="parTrans" cxnId="{54FDF557-8214-456A-A792-A3E4F139D440}">
      <dgm:prSet/>
      <dgm:spPr/>
      <dgm:t>
        <a:bodyPr/>
        <a:lstStyle/>
        <a:p>
          <a:endParaRPr lang="en-NZ"/>
        </a:p>
      </dgm:t>
    </dgm:pt>
    <dgm:pt modelId="{F716B53F-CA94-44EA-8D91-947BE9D64B58}" type="sibTrans" cxnId="{54FDF557-8214-456A-A792-A3E4F139D440}">
      <dgm:prSet/>
      <dgm:spPr/>
      <dgm:t>
        <a:bodyPr/>
        <a:lstStyle/>
        <a:p>
          <a:endParaRPr lang="en-NZ"/>
        </a:p>
      </dgm:t>
    </dgm:pt>
    <dgm:pt modelId="{DD3477C9-044D-4E97-9809-2949B5E6B652}">
      <dgm:prSet phldrT="[Text]" custT="1"/>
      <dgm:spPr/>
      <dgm:t>
        <a:bodyPr/>
        <a:lstStyle/>
        <a:p>
          <a:r>
            <a:rPr lang="en-NZ" sz="1000"/>
            <a:t>HB Dry Goods 2IC</a:t>
          </a:r>
        </a:p>
      </dgm:t>
    </dgm:pt>
    <dgm:pt modelId="{5B2ADBC2-D6F7-405D-9F79-20CBC2A273F5}" type="parTrans" cxnId="{824203EB-C19E-40A2-9FC8-50458DC8EA4C}">
      <dgm:prSet/>
      <dgm:spPr/>
      <dgm:t>
        <a:bodyPr/>
        <a:lstStyle/>
        <a:p>
          <a:endParaRPr lang="en-NZ"/>
        </a:p>
      </dgm:t>
    </dgm:pt>
    <dgm:pt modelId="{F7406569-46C1-43D7-962F-9D7632699286}" type="sibTrans" cxnId="{824203EB-C19E-40A2-9FC8-50458DC8EA4C}">
      <dgm:prSet/>
      <dgm:spPr/>
      <dgm:t>
        <a:bodyPr/>
        <a:lstStyle/>
        <a:p>
          <a:endParaRPr lang="en-NZ"/>
        </a:p>
      </dgm:t>
    </dgm:pt>
    <dgm:pt modelId="{18F845D7-4168-4BB7-A8C3-B193AF6688D9}">
      <dgm:prSet phldrT="[Text]" custT="1"/>
      <dgm:spPr/>
      <dgm:t>
        <a:bodyPr/>
        <a:lstStyle/>
        <a:p>
          <a:r>
            <a:rPr lang="en-NZ" sz="1000"/>
            <a:t>HB Dry Goods Coordinator</a:t>
          </a:r>
        </a:p>
      </dgm:t>
    </dgm:pt>
    <dgm:pt modelId="{A8A7AD74-D9D5-43FD-A14D-C9F2661AECE7}" type="parTrans" cxnId="{07F87FC6-7534-4B04-B488-404AFCA8E414}">
      <dgm:prSet/>
      <dgm:spPr/>
      <dgm:t>
        <a:bodyPr/>
        <a:lstStyle/>
        <a:p>
          <a:endParaRPr lang="en-NZ"/>
        </a:p>
      </dgm:t>
    </dgm:pt>
    <dgm:pt modelId="{BCBF01CB-E9FA-44FB-B2FD-0B0050434B3E}" type="sibTrans" cxnId="{07F87FC6-7534-4B04-B488-404AFCA8E414}">
      <dgm:prSet/>
      <dgm:spPr/>
      <dgm:t>
        <a:bodyPr/>
        <a:lstStyle/>
        <a:p>
          <a:endParaRPr lang="en-NZ"/>
        </a:p>
      </dgm:t>
    </dgm:pt>
    <dgm:pt modelId="{C318899E-823B-458C-8497-0A5F15865751}" type="pres">
      <dgm:prSet presAssocID="{53DB0DB6-7B31-41EF-A21E-1448F1864448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79646A22-3243-4CA5-AF2A-9D773346D624}" type="pres">
      <dgm:prSet presAssocID="{9217B13F-1A0C-45B0-A1FD-539B7E1ABD76}" presName="hierRoot1" presStyleCnt="0">
        <dgm:presLayoutVars>
          <dgm:hierBranch val="init"/>
        </dgm:presLayoutVars>
      </dgm:prSet>
      <dgm:spPr/>
    </dgm:pt>
    <dgm:pt modelId="{ED346E6D-93DC-49B0-9FC6-29CD5F1FFD89}" type="pres">
      <dgm:prSet presAssocID="{9217B13F-1A0C-45B0-A1FD-539B7E1ABD76}" presName="rootComposite1" presStyleCnt="0"/>
      <dgm:spPr/>
    </dgm:pt>
    <dgm:pt modelId="{7E21816D-965F-47F7-8318-E8F9510187A9}" type="pres">
      <dgm:prSet presAssocID="{9217B13F-1A0C-45B0-A1FD-539B7E1ABD76}" presName="rootText1" presStyleLbl="node0" presStyleIdx="0" presStyleCnt="1" custLinFactNeighborX="-2974" custLinFactNeighborY="-2974">
        <dgm:presLayoutVars>
          <dgm:chPref val="3"/>
        </dgm:presLayoutVars>
      </dgm:prSet>
      <dgm:spPr/>
    </dgm:pt>
    <dgm:pt modelId="{303A9E69-6C3D-4035-BDB7-0ACAD12E32FB}" type="pres">
      <dgm:prSet presAssocID="{9217B13F-1A0C-45B0-A1FD-539B7E1ABD76}" presName="rootConnector1" presStyleLbl="node1" presStyleIdx="0" presStyleCnt="0"/>
      <dgm:spPr/>
    </dgm:pt>
    <dgm:pt modelId="{C6D35805-390C-4EEE-B97F-9B4AC011B56E}" type="pres">
      <dgm:prSet presAssocID="{9217B13F-1A0C-45B0-A1FD-539B7E1ABD76}" presName="hierChild2" presStyleCnt="0"/>
      <dgm:spPr/>
    </dgm:pt>
    <dgm:pt modelId="{10344DE4-0B27-4FD2-B647-2475AF22CC35}" type="pres">
      <dgm:prSet presAssocID="{A7FC67FD-C6E0-41C5-9C06-4345A392A0B5}" presName="Name37" presStyleLbl="parChTrans1D2" presStyleIdx="0" presStyleCnt="4"/>
      <dgm:spPr/>
    </dgm:pt>
    <dgm:pt modelId="{BF79CC4B-6AE3-44F3-B8E4-617AF47BF757}" type="pres">
      <dgm:prSet presAssocID="{5A609F21-AF28-43E1-A303-53D9E27BBD8A}" presName="hierRoot2" presStyleCnt="0">
        <dgm:presLayoutVars>
          <dgm:hierBranch val="init"/>
        </dgm:presLayoutVars>
      </dgm:prSet>
      <dgm:spPr/>
    </dgm:pt>
    <dgm:pt modelId="{1F76956F-73AF-4BCB-8DA4-A061327F9FE8}" type="pres">
      <dgm:prSet presAssocID="{5A609F21-AF28-43E1-A303-53D9E27BBD8A}" presName="rootComposite" presStyleCnt="0"/>
      <dgm:spPr/>
    </dgm:pt>
    <dgm:pt modelId="{24599916-673B-4FB3-AB09-3658337D42F5}" type="pres">
      <dgm:prSet presAssocID="{5A609F21-AF28-43E1-A303-53D9E27BBD8A}" presName="rootText" presStyleLbl="node2" presStyleIdx="0" presStyleCnt="4">
        <dgm:presLayoutVars>
          <dgm:chPref val="3"/>
        </dgm:presLayoutVars>
      </dgm:prSet>
      <dgm:spPr/>
    </dgm:pt>
    <dgm:pt modelId="{0B365723-6BCD-4727-8D64-7E10C5C73F3E}" type="pres">
      <dgm:prSet presAssocID="{5A609F21-AF28-43E1-A303-53D9E27BBD8A}" presName="rootConnector" presStyleLbl="node2" presStyleIdx="0" presStyleCnt="4"/>
      <dgm:spPr/>
    </dgm:pt>
    <dgm:pt modelId="{CE7B981F-5FFA-48B2-9A03-15E76FCD8959}" type="pres">
      <dgm:prSet presAssocID="{5A609F21-AF28-43E1-A303-53D9E27BBD8A}" presName="hierChild4" presStyleCnt="0"/>
      <dgm:spPr/>
    </dgm:pt>
    <dgm:pt modelId="{FCAB7852-064B-4AEE-A1A0-7F765E5B9759}" type="pres">
      <dgm:prSet presAssocID="{5A609F21-AF28-43E1-A303-53D9E27BBD8A}" presName="hierChild5" presStyleCnt="0"/>
      <dgm:spPr/>
    </dgm:pt>
    <dgm:pt modelId="{D8938BCA-C9CB-4EE7-B1D2-8EAE5F74E189}" type="pres">
      <dgm:prSet presAssocID="{09AFFFA0-688B-4759-AFB6-FD521304EE8D}" presName="Name37" presStyleLbl="parChTrans1D2" presStyleIdx="1" presStyleCnt="4"/>
      <dgm:spPr/>
    </dgm:pt>
    <dgm:pt modelId="{8D98B6F1-8A9A-4398-A8C2-344F7C8995D5}" type="pres">
      <dgm:prSet presAssocID="{AE78E3E7-3EAF-4AFC-B98B-25117993F663}" presName="hierRoot2" presStyleCnt="0">
        <dgm:presLayoutVars>
          <dgm:hierBranch val="init"/>
        </dgm:presLayoutVars>
      </dgm:prSet>
      <dgm:spPr/>
    </dgm:pt>
    <dgm:pt modelId="{49CAD7A3-1643-48B2-A943-50F00E09FF11}" type="pres">
      <dgm:prSet presAssocID="{AE78E3E7-3EAF-4AFC-B98B-25117993F663}" presName="rootComposite" presStyleCnt="0"/>
      <dgm:spPr/>
    </dgm:pt>
    <dgm:pt modelId="{95D5A770-E234-4ED6-AF66-EE17EE47CE58}" type="pres">
      <dgm:prSet presAssocID="{AE78E3E7-3EAF-4AFC-B98B-25117993F663}" presName="rootText" presStyleLbl="node2" presStyleIdx="1" presStyleCnt="4">
        <dgm:presLayoutVars>
          <dgm:chPref val="3"/>
        </dgm:presLayoutVars>
      </dgm:prSet>
      <dgm:spPr/>
    </dgm:pt>
    <dgm:pt modelId="{AAE9DF6C-30ED-417B-B554-E6FBE5806695}" type="pres">
      <dgm:prSet presAssocID="{AE78E3E7-3EAF-4AFC-B98B-25117993F663}" presName="rootConnector" presStyleLbl="node2" presStyleIdx="1" presStyleCnt="4"/>
      <dgm:spPr/>
    </dgm:pt>
    <dgm:pt modelId="{5D634AF3-1E60-4CB9-A133-8D0840891A07}" type="pres">
      <dgm:prSet presAssocID="{AE78E3E7-3EAF-4AFC-B98B-25117993F663}" presName="hierChild4" presStyleCnt="0"/>
      <dgm:spPr/>
    </dgm:pt>
    <dgm:pt modelId="{75D9C2EB-C439-439D-85E3-A1CBF9BBE38E}" type="pres">
      <dgm:prSet presAssocID="{AE78E3E7-3EAF-4AFC-B98B-25117993F663}" presName="hierChild5" presStyleCnt="0"/>
      <dgm:spPr/>
    </dgm:pt>
    <dgm:pt modelId="{A0997BE3-591B-48CE-A6ED-900077604BA0}" type="pres">
      <dgm:prSet presAssocID="{193DA903-BB51-4F19-A7D8-5CDA799B59B9}" presName="Name37" presStyleLbl="parChTrans1D2" presStyleIdx="2" presStyleCnt="4"/>
      <dgm:spPr/>
    </dgm:pt>
    <dgm:pt modelId="{22DB2109-A59E-493A-9BDB-21FCB004A3D3}" type="pres">
      <dgm:prSet presAssocID="{59EE0BA5-C628-4F5F-BF37-900947C53497}" presName="hierRoot2" presStyleCnt="0">
        <dgm:presLayoutVars>
          <dgm:hierBranch val="init"/>
        </dgm:presLayoutVars>
      </dgm:prSet>
      <dgm:spPr/>
    </dgm:pt>
    <dgm:pt modelId="{8116A2F3-2931-4E61-BD2A-93E28F5B9A1A}" type="pres">
      <dgm:prSet presAssocID="{59EE0BA5-C628-4F5F-BF37-900947C53497}" presName="rootComposite" presStyleCnt="0"/>
      <dgm:spPr/>
    </dgm:pt>
    <dgm:pt modelId="{F09C91CA-88B8-45A9-B8D1-9E0B06FDC7EE}" type="pres">
      <dgm:prSet presAssocID="{59EE0BA5-C628-4F5F-BF37-900947C53497}" presName="rootText" presStyleLbl="node2" presStyleIdx="2" presStyleCnt="4">
        <dgm:presLayoutVars>
          <dgm:chPref val="3"/>
        </dgm:presLayoutVars>
      </dgm:prSet>
      <dgm:spPr/>
    </dgm:pt>
    <dgm:pt modelId="{5CE984E2-7DED-459C-9962-E0A9B17DC738}" type="pres">
      <dgm:prSet presAssocID="{59EE0BA5-C628-4F5F-BF37-900947C53497}" presName="rootConnector" presStyleLbl="node2" presStyleIdx="2" presStyleCnt="4"/>
      <dgm:spPr/>
    </dgm:pt>
    <dgm:pt modelId="{397AAE8F-1784-4C72-B7D7-6DCB21898222}" type="pres">
      <dgm:prSet presAssocID="{59EE0BA5-C628-4F5F-BF37-900947C53497}" presName="hierChild4" presStyleCnt="0"/>
      <dgm:spPr/>
    </dgm:pt>
    <dgm:pt modelId="{B76797C8-BBB6-4866-B883-DCE62DBD4A7F}" type="pres">
      <dgm:prSet presAssocID="{59EE0BA5-C628-4F5F-BF37-900947C53497}" presName="hierChild5" presStyleCnt="0"/>
      <dgm:spPr/>
    </dgm:pt>
    <dgm:pt modelId="{25FD5603-AA8C-451E-A9CB-0B10BC591479}" type="pres">
      <dgm:prSet presAssocID="{07BC45C2-2AC5-4FDA-B282-234CF6518019}" presName="Name37" presStyleLbl="parChTrans1D2" presStyleIdx="3" presStyleCnt="4"/>
      <dgm:spPr/>
    </dgm:pt>
    <dgm:pt modelId="{A8644BED-6706-4381-8AFF-5950D633D2F7}" type="pres">
      <dgm:prSet presAssocID="{12D9A18C-41D8-4E44-8166-4D11F435B2A8}" presName="hierRoot2" presStyleCnt="0">
        <dgm:presLayoutVars>
          <dgm:hierBranch val="init"/>
        </dgm:presLayoutVars>
      </dgm:prSet>
      <dgm:spPr/>
    </dgm:pt>
    <dgm:pt modelId="{C694C428-AF97-4A32-B87C-284E927F3D03}" type="pres">
      <dgm:prSet presAssocID="{12D9A18C-41D8-4E44-8166-4D11F435B2A8}" presName="rootComposite" presStyleCnt="0"/>
      <dgm:spPr/>
    </dgm:pt>
    <dgm:pt modelId="{C5645979-A244-4A7C-9BAD-FB8F59A59046}" type="pres">
      <dgm:prSet presAssocID="{12D9A18C-41D8-4E44-8166-4D11F435B2A8}" presName="rootText" presStyleLbl="node2" presStyleIdx="3" presStyleCnt="4">
        <dgm:presLayoutVars>
          <dgm:chPref val="3"/>
        </dgm:presLayoutVars>
      </dgm:prSet>
      <dgm:spPr/>
    </dgm:pt>
    <dgm:pt modelId="{39F5AC3A-2B24-45DE-93BB-B6B68F8D6BBF}" type="pres">
      <dgm:prSet presAssocID="{12D9A18C-41D8-4E44-8166-4D11F435B2A8}" presName="rootConnector" presStyleLbl="node2" presStyleIdx="3" presStyleCnt="4"/>
      <dgm:spPr/>
    </dgm:pt>
    <dgm:pt modelId="{21249968-AD4E-4BC5-BA11-D6965B1540D6}" type="pres">
      <dgm:prSet presAssocID="{12D9A18C-41D8-4E44-8166-4D11F435B2A8}" presName="hierChild4" presStyleCnt="0"/>
      <dgm:spPr/>
    </dgm:pt>
    <dgm:pt modelId="{043CB6DD-4516-47D5-A69C-827D09FD9D4C}" type="pres">
      <dgm:prSet presAssocID="{4680C53B-C2C3-4148-A0FC-D80C53FA78FA}" presName="Name37" presStyleLbl="parChTrans1D3" presStyleIdx="0" presStyleCnt="3"/>
      <dgm:spPr/>
    </dgm:pt>
    <dgm:pt modelId="{83156E8F-A623-469C-8A52-923EC80FF6E7}" type="pres">
      <dgm:prSet presAssocID="{03CA59E3-C3DE-4E43-9898-204A1CA43B23}" presName="hierRoot2" presStyleCnt="0">
        <dgm:presLayoutVars>
          <dgm:hierBranch val="init"/>
        </dgm:presLayoutVars>
      </dgm:prSet>
      <dgm:spPr/>
    </dgm:pt>
    <dgm:pt modelId="{2DE6B00C-7D47-40F3-A63F-C7F668270220}" type="pres">
      <dgm:prSet presAssocID="{03CA59E3-C3DE-4E43-9898-204A1CA43B23}" presName="rootComposite" presStyleCnt="0"/>
      <dgm:spPr/>
    </dgm:pt>
    <dgm:pt modelId="{664ADB73-57E9-4497-817B-9D60C21119B6}" type="pres">
      <dgm:prSet presAssocID="{03CA59E3-C3DE-4E43-9898-204A1CA43B23}" presName="rootText" presStyleLbl="node3" presStyleIdx="0" presStyleCnt="3">
        <dgm:presLayoutVars>
          <dgm:chPref val="3"/>
        </dgm:presLayoutVars>
      </dgm:prSet>
      <dgm:spPr/>
    </dgm:pt>
    <dgm:pt modelId="{A4298B93-0D6E-4CEA-B012-B453CD691F04}" type="pres">
      <dgm:prSet presAssocID="{03CA59E3-C3DE-4E43-9898-204A1CA43B23}" presName="rootConnector" presStyleLbl="node3" presStyleIdx="0" presStyleCnt="3"/>
      <dgm:spPr/>
    </dgm:pt>
    <dgm:pt modelId="{076D70C9-700A-4E6C-95D4-73E2E529A792}" type="pres">
      <dgm:prSet presAssocID="{03CA59E3-C3DE-4E43-9898-204A1CA43B23}" presName="hierChild4" presStyleCnt="0"/>
      <dgm:spPr/>
    </dgm:pt>
    <dgm:pt modelId="{1C20E073-17AC-40F5-9293-75EF1D384213}" type="pres">
      <dgm:prSet presAssocID="{03CA59E3-C3DE-4E43-9898-204A1CA43B23}" presName="hierChild5" presStyleCnt="0"/>
      <dgm:spPr/>
    </dgm:pt>
    <dgm:pt modelId="{7A92DD29-E65C-44B0-BF75-3B13DE52AE32}" type="pres">
      <dgm:prSet presAssocID="{5B2ADBC2-D6F7-405D-9F79-20CBC2A273F5}" presName="Name37" presStyleLbl="parChTrans1D3" presStyleIdx="1" presStyleCnt="3"/>
      <dgm:spPr/>
    </dgm:pt>
    <dgm:pt modelId="{46E559DF-D596-44DC-85E6-ACE0A1F9EADD}" type="pres">
      <dgm:prSet presAssocID="{DD3477C9-044D-4E97-9809-2949B5E6B652}" presName="hierRoot2" presStyleCnt="0">
        <dgm:presLayoutVars>
          <dgm:hierBranch val="init"/>
        </dgm:presLayoutVars>
      </dgm:prSet>
      <dgm:spPr/>
    </dgm:pt>
    <dgm:pt modelId="{7AF9AB22-A8CD-488A-ACC5-8F5D09B60FC1}" type="pres">
      <dgm:prSet presAssocID="{DD3477C9-044D-4E97-9809-2949B5E6B652}" presName="rootComposite" presStyleCnt="0"/>
      <dgm:spPr/>
    </dgm:pt>
    <dgm:pt modelId="{6B3ABFBC-542D-43C3-B570-D07347F981BF}" type="pres">
      <dgm:prSet presAssocID="{DD3477C9-044D-4E97-9809-2949B5E6B652}" presName="rootText" presStyleLbl="node3" presStyleIdx="1" presStyleCnt="3">
        <dgm:presLayoutVars>
          <dgm:chPref val="3"/>
        </dgm:presLayoutVars>
      </dgm:prSet>
      <dgm:spPr/>
    </dgm:pt>
    <dgm:pt modelId="{A5B1CC71-AEDD-44E1-9D5D-6168A20AE84E}" type="pres">
      <dgm:prSet presAssocID="{DD3477C9-044D-4E97-9809-2949B5E6B652}" presName="rootConnector" presStyleLbl="node3" presStyleIdx="1" presStyleCnt="3"/>
      <dgm:spPr/>
    </dgm:pt>
    <dgm:pt modelId="{31C604BE-C862-4D16-969F-E5F4C362F4B0}" type="pres">
      <dgm:prSet presAssocID="{DD3477C9-044D-4E97-9809-2949B5E6B652}" presName="hierChild4" presStyleCnt="0"/>
      <dgm:spPr/>
    </dgm:pt>
    <dgm:pt modelId="{FE62BA06-761F-4C78-A04D-FB6B94CE8099}" type="pres">
      <dgm:prSet presAssocID="{DD3477C9-044D-4E97-9809-2949B5E6B652}" presName="hierChild5" presStyleCnt="0"/>
      <dgm:spPr/>
    </dgm:pt>
    <dgm:pt modelId="{58EA155B-7DEB-42BB-973A-C0699FFFFC9C}" type="pres">
      <dgm:prSet presAssocID="{A8A7AD74-D9D5-43FD-A14D-C9F2661AECE7}" presName="Name37" presStyleLbl="parChTrans1D3" presStyleIdx="2" presStyleCnt="3"/>
      <dgm:spPr/>
    </dgm:pt>
    <dgm:pt modelId="{710D99DD-3435-4892-A411-7663C2E79EFA}" type="pres">
      <dgm:prSet presAssocID="{18F845D7-4168-4BB7-A8C3-B193AF6688D9}" presName="hierRoot2" presStyleCnt="0">
        <dgm:presLayoutVars>
          <dgm:hierBranch val="init"/>
        </dgm:presLayoutVars>
      </dgm:prSet>
      <dgm:spPr/>
    </dgm:pt>
    <dgm:pt modelId="{D78AC537-7C14-40BD-8269-13529ED00239}" type="pres">
      <dgm:prSet presAssocID="{18F845D7-4168-4BB7-A8C3-B193AF6688D9}" presName="rootComposite" presStyleCnt="0"/>
      <dgm:spPr/>
    </dgm:pt>
    <dgm:pt modelId="{320FADE6-8131-4871-9F22-24ECB130DE32}" type="pres">
      <dgm:prSet presAssocID="{18F845D7-4168-4BB7-A8C3-B193AF6688D9}" presName="rootText" presStyleLbl="node3" presStyleIdx="2" presStyleCnt="3">
        <dgm:presLayoutVars>
          <dgm:chPref val="3"/>
        </dgm:presLayoutVars>
      </dgm:prSet>
      <dgm:spPr/>
    </dgm:pt>
    <dgm:pt modelId="{2D03255E-77C2-41A5-865C-805F23D98EE8}" type="pres">
      <dgm:prSet presAssocID="{18F845D7-4168-4BB7-A8C3-B193AF6688D9}" presName="rootConnector" presStyleLbl="node3" presStyleIdx="2" presStyleCnt="3"/>
      <dgm:spPr/>
    </dgm:pt>
    <dgm:pt modelId="{20BD15F8-72BE-4D15-B7E2-26561548C8D2}" type="pres">
      <dgm:prSet presAssocID="{18F845D7-4168-4BB7-A8C3-B193AF6688D9}" presName="hierChild4" presStyleCnt="0"/>
      <dgm:spPr/>
    </dgm:pt>
    <dgm:pt modelId="{B342AD67-159B-4143-8553-313688838BAB}" type="pres">
      <dgm:prSet presAssocID="{18F845D7-4168-4BB7-A8C3-B193AF6688D9}" presName="hierChild5" presStyleCnt="0"/>
      <dgm:spPr/>
    </dgm:pt>
    <dgm:pt modelId="{C9BAFE9E-5367-43E8-8A12-BEDDCD6A4BCD}" type="pres">
      <dgm:prSet presAssocID="{12D9A18C-41D8-4E44-8166-4D11F435B2A8}" presName="hierChild5" presStyleCnt="0"/>
      <dgm:spPr/>
    </dgm:pt>
    <dgm:pt modelId="{D4C4C6F6-90DF-47FB-8DFE-C19341282D0C}" type="pres">
      <dgm:prSet presAssocID="{9217B13F-1A0C-45B0-A1FD-539B7E1ABD76}" presName="hierChild3" presStyleCnt="0"/>
      <dgm:spPr/>
    </dgm:pt>
  </dgm:ptLst>
  <dgm:cxnLst>
    <dgm:cxn modelId="{9E5DAB05-8988-479F-A636-04A60C42DE0A}" srcId="{9217B13F-1A0C-45B0-A1FD-539B7E1ABD76}" destId="{5A609F21-AF28-43E1-A303-53D9E27BBD8A}" srcOrd="0" destOrd="0" parTransId="{A7FC67FD-C6E0-41C5-9C06-4345A392A0B5}" sibTransId="{D7CB093D-8271-4F91-9352-12AAFC094E3F}"/>
    <dgm:cxn modelId="{EC455107-B770-4D96-A8C4-BFF49C559E68}" type="presOf" srcId="{12D9A18C-41D8-4E44-8166-4D11F435B2A8}" destId="{C5645979-A244-4A7C-9BAD-FB8F59A59046}" srcOrd="0" destOrd="0" presId="urn:microsoft.com/office/officeart/2005/8/layout/orgChart1"/>
    <dgm:cxn modelId="{CC83240D-98F2-4EC2-8409-1E4084F4317F}" type="presOf" srcId="{12D9A18C-41D8-4E44-8166-4D11F435B2A8}" destId="{39F5AC3A-2B24-45DE-93BB-B6B68F8D6BBF}" srcOrd="1" destOrd="0" presId="urn:microsoft.com/office/officeart/2005/8/layout/orgChart1"/>
    <dgm:cxn modelId="{02291E11-8557-44C3-8436-02801AD0266A}" type="presOf" srcId="{AE78E3E7-3EAF-4AFC-B98B-25117993F663}" destId="{AAE9DF6C-30ED-417B-B554-E6FBE5806695}" srcOrd="1" destOrd="0" presId="urn:microsoft.com/office/officeart/2005/8/layout/orgChart1"/>
    <dgm:cxn modelId="{32E62D11-6C96-4362-A8B8-36C49FA1310F}" type="presOf" srcId="{07BC45C2-2AC5-4FDA-B282-234CF6518019}" destId="{25FD5603-AA8C-451E-A9CB-0B10BC591479}" srcOrd="0" destOrd="0" presId="urn:microsoft.com/office/officeart/2005/8/layout/orgChart1"/>
    <dgm:cxn modelId="{1FF1AA14-D8C3-4E8A-B5DC-67BCFD9623B5}" type="presOf" srcId="{18F845D7-4168-4BB7-A8C3-B193AF6688D9}" destId="{320FADE6-8131-4871-9F22-24ECB130DE32}" srcOrd="0" destOrd="0" presId="urn:microsoft.com/office/officeart/2005/8/layout/orgChart1"/>
    <dgm:cxn modelId="{A80E242C-D4DC-40C1-A774-EAC1CD60A73C}" type="presOf" srcId="{DD3477C9-044D-4E97-9809-2949B5E6B652}" destId="{6B3ABFBC-542D-43C3-B570-D07347F981BF}" srcOrd="0" destOrd="0" presId="urn:microsoft.com/office/officeart/2005/8/layout/orgChart1"/>
    <dgm:cxn modelId="{3E90DC3D-4B49-4CDC-8C23-9CAF6A1E71EC}" srcId="{9217B13F-1A0C-45B0-A1FD-539B7E1ABD76}" destId="{12D9A18C-41D8-4E44-8166-4D11F435B2A8}" srcOrd="3" destOrd="0" parTransId="{07BC45C2-2AC5-4FDA-B282-234CF6518019}" sibTransId="{BF5132FA-8138-478F-81AC-E314312CA16B}"/>
    <dgm:cxn modelId="{83AF485C-5AD7-4ABD-8735-E67D4524ADE0}" type="presOf" srcId="{5A609F21-AF28-43E1-A303-53D9E27BBD8A}" destId="{0B365723-6BCD-4727-8D64-7E10C5C73F3E}" srcOrd="1" destOrd="0" presId="urn:microsoft.com/office/officeart/2005/8/layout/orgChart1"/>
    <dgm:cxn modelId="{C2A80565-FC6E-4601-8560-B820DCAA80A2}" srcId="{9217B13F-1A0C-45B0-A1FD-539B7E1ABD76}" destId="{59EE0BA5-C628-4F5F-BF37-900947C53497}" srcOrd="2" destOrd="0" parTransId="{193DA903-BB51-4F19-A7D8-5CDA799B59B9}" sibTransId="{E10DA5ED-3EF6-465F-8816-52B71F65B221}"/>
    <dgm:cxn modelId="{B34F2967-2D62-4344-BC7E-ABC1B3E25D73}" type="presOf" srcId="{03CA59E3-C3DE-4E43-9898-204A1CA43B23}" destId="{664ADB73-57E9-4497-817B-9D60C21119B6}" srcOrd="0" destOrd="0" presId="urn:microsoft.com/office/officeart/2005/8/layout/orgChart1"/>
    <dgm:cxn modelId="{7D0FB469-2DBE-4DE3-AC7A-FF2A4C2CD3C7}" type="presOf" srcId="{9217B13F-1A0C-45B0-A1FD-539B7E1ABD76}" destId="{7E21816D-965F-47F7-8318-E8F9510187A9}" srcOrd="0" destOrd="0" presId="urn:microsoft.com/office/officeart/2005/8/layout/orgChart1"/>
    <dgm:cxn modelId="{FA68DB4B-DE27-463E-B0D7-F9559BB76D23}" type="presOf" srcId="{59EE0BA5-C628-4F5F-BF37-900947C53497}" destId="{5CE984E2-7DED-459C-9962-E0A9B17DC738}" srcOrd="1" destOrd="0" presId="urn:microsoft.com/office/officeart/2005/8/layout/orgChart1"/>
    <dgm:cxn modelId="{51253F75-2191-4A76-B315-85D7F68441C7}" type="presOf" srcId="{4680C53B-C2C3-4148-A0FC-D80C53FA78FA}" destId="{043CB6DD-4516-47D5-A69C-827D09FD9D4C}" srcOrd="0" destOrd="0" presId="urn:microsoft.com/office/officeart/2005/8/layout/orgChart1"/>
    <dgm:cxn modelId="{A6B6C277-DF6F-4C5F-A340-04902D9F61E1}" type="presOf" srcId="{9217B13F-1A0C-45B0-A1FD-539B7E1ABD76}" destId="{303A9E69-6C3D-4035-BDB7-0ACAD12E32FB}" srcOrd="1" destOrd="0" presId="urn:microsoft.com/office/officeart/2005/8/layout/orgChart1"/>
    <dgm:cxn modelId="{54FDF557-8214-456A-A792-A3E4F139D440}" srcId="{12D9A18C-41D8-4E44-8166-4D11F435B2A8}" destId="{03CA59E3-C3DE-4E43-9898-204A1CA43B23}" srcOrd="0" destOrd="0" parTransId="{4680C53B-C2C3-4148-A0FC-D80C53FA78FA}" sibTransId="{F716B53F-CA94-44EA-8D91-947BE9D64B58}"/>
    <dgm:cxn modelId="{DC86C378-EDA3-4C3F-AABE-FBFCB05B918C}" type="presOf" srcId="{AE78E3E7-3EAF-4AFC-B98B-25117993F663}" destId="{95D5A770-E234-4ED6-AF66-EE17EE47CE58}" srcOrd="0" destOrd="0" presId="urn:microsoft.com/office/officeart/2005/8/layout/orgChart1"/>
    <dgm:cxn modelId="{2EE24881-D4E4-4803-8ECE-9CAA63A17183}" srcId="{9217B13F-1A0C-45B0-A1FD-539B7E1ABD76}" destId="{AE78E3E7-3EAF-4AFC-B98B-25117993F663}" srcOrd="1" destOrd="0" parTransId="{09AFFFA0-688B-4759-AFB6-FD521304EE8D}" sibTransId="{A43CFD02-D24F-4A6D-B6FC-4C7450638167}"/>
    <dgm:cxn modelId="{BC4FA08C-AF0E-4493-BF07-63A2744880E7}" type="presOf" srcId="{03CA59E3-C3DE-4E43-9898-204A1CA43B23}" destId="{A4298B93-0D6E-4CEA-B012-B453CD691F04}" srcOrd="1" destOrd="0" presId="urn:microsoft.com/office/officeart/2005/8/layout/orgChart1"/>
    <dgm:cxn modelId="{33C4EB8F-833F-41F8-A6BC-25CCB56C46E7}" type="presOf" srcId="{A8A7AD74-D9D5-43FD-A14D-C9F2661AECE7}" destId="{58EA155B-7DEB-42BB-973A-C0699FFFFC9C}" srcOrd="0" destOrd="0" presId="urn:microsoft.com/office/officeart/2005/8/layout/orgChart1"/>
    <dgm:cxn modelId="{C4484CA5-F73F-4F38-9FC5-39165749E118}" srcId="{53DB0DB6-7B31-41EF-A21E-1448F1864448}" destId="{9217B13F-1A0C-45B0-A1FD-539B7E1ABD76}" srcOrd="0" destOrd="0" parTransId="{0CD4DC1B-DB72-473D-B33A-E76C4B404559}" sibTransId="{39A61741-24E0-4EEB-967F-8E5B57615F46}"/>
    <dgm:cxn modelId="{43B8BAA5-C6FC-49B6-B93E-7E3A6C2E15BE}" type="presOf" srcId="{DD3477C9-044D-4E97-9809-2949B5E6B652}" destId="{A5B1CC71-AEDD-44E1-9D5D-6168A20AE84E}" srcOrd="1" destOrd="0" presId="urn:microsoft.com/office/officeart/2005/8/layout/orgChart1"/>
    <dgm:cxn modelId="{F400EDB4-5A13-4675-BA5F-C003B965F9EF}" type="presOf" srcId="{53DB0DB6-7B31-41EF-A21E-1448F1864448}" destId="{C318899E-823B-458C-8497-0A5F15865751}" srcOrd="0" destOrd="0" presId="urn:microsoft.com/office/officeart/2005/8/layout/orgChart1"/>
    <dgm:cxn modelId="{5E7206BA-A2E7-4051-93B1-BD82A2B33D26}" type="presOf" srcId="{5B2ADBC2-D6F7-405D-9F79-20CBC2A273F5}" destId="{7A92DD29-E65C-44B0-BF75-3B13DE52AE32}" srcOrd="0" destOrd="0" presId="urn:microsoft.com/office/officeart/2005/8/layout/orgChart1"/>
    <dgm:cxn modelId="{C0AC91BA-5C5C-4093-9215-D44D8A710204}" type="presOf" srcId="{A7FC67FD-C6E0-41C5-9C06-4345A392A0B5}" destId="{10344DE4-0B27-4FD2-B647-2475AF22CC35}" srcOrd="0" destOrd="0" presId="urn:microsoft.com/office/officeart/2005/8/layout/orgChart1"/>
    <dgm:cxn modelId="{D6AB54C0-E276-4B1D-B1DA-E72FB1F2686C}" type="presOf" srcId="{18F845D7-4168-4BB7-A8C3-B193AF6688D9}" destId="{2D03255E-77C2-41A5-865C-805F23D98EE8}" srcOrd="1" destOrd="0" presId="urn:microsoft.com/office/officeart/2005/8/layout/orgChart1"/>
    <dgm:cxn modelId="{07F87FC6-7534-4B04-B488-404AFCA8E414}" srcId="{12D9A18C-41D8-4E44-8166-4D11F435B2A8}" destId="{18F845D7-4168-4BB7-A8C3-B193AF6688D9}" srcOrd="2" destOrd="0" parTransId="{A8A7AD74-D9D5-43FD-A14D-C9F2661AECE7}" sibTransId="{BCBF01CB-E9FA-44FB-B2FD-0B0050434B3E}"/>
    <dgm:cxn modelId="{20C505E5-D9AD-4D0C-991E-5F57C1CBFCAF}" type="presOf" srcId="{59EE0BA5-C628-4F5F-BF37-900947C53497}" destId="{F09C91CA-88B8-45A9-B8D1-9E0B06FDC7EE}" srcOrd="0" destOrd="0" presId="urn:microsoft.com/office/officeart/2005/8/layout/orgChart1"/>
    <dgm:cxn modelId="{284F6EE7-316F-4EE9-925A-55361997EBDC}" type="presOf" srcId="{09AFFFA0-688B-4759-AFB6-FD521304EE8D}" destId="{D8938BCA-C9CB-4EE7-B1D2-8EAE5F74E189}" srcOrd="0" destOrd="0" presId="urn:microsoft.com/office/officeart/2005/8/layout/orgChart1"/>
    <dgm:cxn modelId="{E09F2CE8-18F5-4DC2-9911-6E713FADD350}" type="presOf" srcId="{193DA903-BB51-4F19-A7D8-5CDA799B59B9}" destId="{A0997BE3-591B-48CE-A6ED-900077604BA0}" srcOrd="0" destOrd="0" presId="urn:microsoft.com/office/officeart/2005/8/layout/orgChart1"/>
    <dgm:cxn modelId="{824203EB-C19E-40A2-9FC8-50458DC8EA4C}" srcId="{12D9A18C-41D8-4E44-8166-4D11F435B2A8}" destId="{DD3477C9-044D-4E97-9809-2949B5E6B652}" srcOrd="1" destOrd="0" parTransId="{5B2ADBC2-D6F7-405D-9F79-20CBC2A273F5}" sibTransId="{F7406569-46C1-43D7-962F-9D7632699286}"/>
    <dgm:cxn modelId="{892CC8F2-6296-4811-A616-0DF6BC5FC7B9}" type="presOf" srcId="{5A609F21-AF28-43E1-A303-53D9E27BBD8A}" destId="{24599916-673B-4FB3-AB09-3658337D42F5}" srcOrd="0" destOrd="0" presId="urn:microsoft.com/office/officeart/2005/8/layout/orgChart1"/>
    <dgm:cxn modelId="{B6A15BA8-DCB4-4489-881F-C00D5AC65553}" type="presParOf" srcId="{C318899E-823B-458C-8497-0A5F15865751}" destId="{79646A22-3243-4CA5-AF2A-9D773346D624}" srcOrd="0" destOrd="0" presId="urn:microsoft.com/office/officeart/2005/8/layout/orgChart1"/>
    <dgm:cxn modelId="{A1562FEF-B28C-46CF-B448-1D7B64298516}" type="presParOf" srcId="{79646A22-3243-4CA5-AF2A-9D773346D624}" destId="{ED346E6D-93DC-49B0-9FC6-29CD5F1FFD89}" srcOrd="0" destOrd="0" presId="urn:microsoft.com/office/officeart/2005/8/layout/orgChart1"/>
    <dgm:cxn modelId="{974148FA-5155-406C-8C76-DB71B32BD2EA}" type="presParOf" srcId="{ED346E6D-93DC-49B0-9FC6-29CD5F1FFD89}" destId="{7E21816D-965F-47F7-8318-E8F9510187A9}" srcOrd="0" destOrd="0" presId="urn:microsoft.com/office/officeart/2005/8/layout/orgChart1"/>
    <dgm:cxn modelId="{25333946-E224-474D-91BD-92BF460207BB}" type="presParOf" srcId="{ED346E6D-93DC-49B0-9FC6-29CD5F1FFD89}" destId="{303A9E69-6C3D-4035-BDB7-0ACAD12E32FB}" srcOrd="1" destOrd="0" presId="urn:microsoft.com/office/officeart/2005/8/layout/orgChart1"/>
    <dgm:cxn modelId="{4E450BB1-3B7D-4050-B452-F5F92FA70043}" type="presParOf" srcId="{79646A22-3243-4CA5-AF2A-9D773346D624}" destId="{C6D35805-390C-4EEE-B97F-9B4AC011B56E}" srcOrd="1" destOrd="0" presId="urn:microsoft.com/office/officeart/2005/8/layout/orgChart1"/>
    <dgm:cxn modelId="{35892080-AF1E-4300-AFAC-F0B45E43CACE}" type="presParOf" srcId="{C6D35805-390C-4EEE-B97F-9B4AC011B56E}" destId="{10344DE4-0B27-4FD2-B647-2475AF22CC35}" srcOrd="0" destOrd="0" presId="urn:microsoft.com/office/officeart/2005/8/layout/orgChart1"/>
    <dgm:cxn modelId="{D210179D-8B8A-492C-900E-B6260163F5D6}" type="presParOf" srcId="{C6D35805-390C-4EEE-B97F-9B4AC011B56E}" destId="{BF79CC4B-6AE3-44F3-B8E4-617AF47BF757}" srcOrd="1" destOrd="0" presId="urn:microsoft.com/office/officeart/2005/8/layout/orgChart1"/>
    <dgm:cxn modelId="{A6C45FB3-D45D-48A8-B044-ED7D11CE2AA3}" type="presParOf" srcId="{BF79CC4B-6AE3-44F3-B8E4-617AF47BF757}" destId="{1F76956F-73AF-4BCB-8DA4-A061327F9FE8}" srcOrd="0" destOrd="0" presId="urn:microsoft.com/office/officeart/2005/8/layout/orgChart1"/>
    <dgm:cxn modelId="{D1AA0F6D-0274-4442-A451-085EC225C2B7}" type="presParOf" srcId="{1F76956F-73AF-4BCB-8DA4-A061327F9FE8}" destId="{24599916-673B-4FB3-AB09-3658337D42F5}" srcOrd="0" destOrd="0" presId="urn:microsoft.com/office/officeart/2005/8/layout/orgChart1"/>
    <dgm:cxn modelId="{DF65A6EE-2E3A-43E5-971C-4F86675A6CF4}" type="presParOf" srcId="{1F76956F-73AF-4BCB-8DA4-A061327F9FE8}" destId="{0B365723-6BCD-4727-8D64-7E10C5C73F3E}" srcOrd="1" destOrd="0" presId="urn:microsoft.com/office/officeart/2005/8/layout/orgChart1"/>
    <dgm:cxn modelId="{1ABA3B95-FE1F-4896-8C63-22200602F9AE}" type="presParOf" srcId="{BF79CC4B-6AE3-44F3-B8E4-617AF47BF757}" destId="{CE7B981F-5FFA-48B2-9A03-15E76FCD8959}" srcOrd="1" destOrd="0" presId="urn:microsoft.com/office/officeart/2005/8/layout/orgChart1"/>
    <dgm:cxn modelId="{CF3B248C-B07C-43A6-9370-F1E95D0FD6BE}" type="presParOf" srcId="{BF79CC4B-6AE3-44F3-B8E4-617AF47BF757}" destId="{FCAB7852-064B-4AEE-A1A0-7F765E5B9759}" srcOrd="2" destOrd="0" presId="urn:microsoft.com/office/officeart/2005/8/layout/orgChart1"/>
    <dgm:cxn modelId="{029660D4-3204-414B-936F-82BA6030FB59}" type="presParOf" srcId="{C6D35805-390C-4EEE-B97F-9B4AC011B56E}" destId="{D8938BCA-C9CB-4EE7-B1D2-8EAE5F74E189}" srcOrd="2" destOrd="0" presId="urn:microsoft.com/office/officeart/2005/8/layout/orgChart1"/>
    <dgm:cxn modelId="{09227618-74BE-4318-AAD5-75A3F4B354DE}" type="presParOf" srcId="{C6D35805-390C-4EEE-B97F-9B4AC011B56E}" destId="{8D98B6F1-8A9A-4398-A8C2-344F7C8995D5}" srcOrd="3" destOrd="0" presId="urn:microsoft.com/office/officeart/2005/8/layout/orgChart1"/>
    <dgm:cxn modelId="{E802B0C5-51C0-462F-ACD8-FE08CB2E695C}" type="presParOf" srcId="{8D98B6F1-8A9A-4398-A8C2-344F7C8995D5}" destId="{49CAD7A3-1643-48B2-A943-50F00E09FF11}" srcOrd="0" destOrd="0" presId="urn:microsoft.com/office/officeart/2005/8/layout/orgChart1"/>
    <dgm:cxn modelId="{10776539-465E-4E97-8E07-6A1DA5F19417}" type="presParOf" srcId="{49CAD7A3-1643-48B2-A943-50F00E09FF11}" destId="{95D5A770-E234-4ED6-AF66-EE17EE47CE58}" srcOrd="0" destOrd="0" presId="urn:microsoft.com/office/officeart/2005/8/layout/orgChart1"/>
    <dgm:cxn modelId="{D6CD5062-6386-4321-961B-A649E2BFF481}" type="presParOf" srcId="{49CAD7A3-1643-48B2-A943-50F00E09FF11}" destId="{AAE9DF6C-30ED-417B-B554-E6FBE5806695}" srcOrd="1" destOrd="0" presId="urn:microsoft.com/office/officeart/2005/8/layout/orgChart1"/>
    <dgm:cxn modelId="{9A02F3C2-1B00-478A-9CF7-881F15BBB99C}" type="presParOf" srcId="{8D98B6F1-8A9A-4398-A8C2-344F7C8995D5}" destId="{5D634AF3-1E60-4CB9-A133-8D0840891A07}" srcOrd="1" destOrd="0" presId="urn:microsoft.com/office/officeart/2005/8/layout/orgChart1"/>
    <dgm:cxn modelId="{CF77CE85-292B-4329-A11F-70AFEDCF500D}" type="presParOf" srcId="{8D98B6F1-8A9A-4398-A8C2-344F7C8995D5}" destId="{75D9C2EB-C439-439D-85E3-A1CBF9BBE38E}" srcOrd="2" destOrd="0" presId="urn:microsoft.com/office/officeart/2005/8/layout/orgChart1"/>
    <dgm:cxn modelId="{1B9C3DAB-F600-4A2F-B173-2CB0651AB98C}" type="presParOf" srcId="{C6D35805-390C-4EEE-B97F-9B4AC011B56E}" destId="{A0997BE3-591B-48CE-A6ED-900077604BA0}" srcOrd="4" destOrd="0" presId="urn:microsoft.com/office/officeart/2005/8/layout/orgChart1"/>
    <dgm:cxn modelId="{864866BA-4685-4257-A132-A80C960CC9D5}" type="presParOf" srcId="{C6D35805-390C-4EEE-B97F-9B4AC011B56E}" destId="{22DB2109-A59E-493A-9BDB-21FCB004A3D3}" srcOrd="5" destOrd="0" presId="urn:microsoft.com/office/officeart/2005/8/layout/orgChart1"/>
    <dgm:cxn modelId="{D4C4CD54-D2EA-41FD-AAC8-596627C9BA25}" type="presParOf" srcId="{22DB2109-A59E-493A-9BDB-21FCB004A3D3}" destId="{8116A2F3-2931-4E61-BD2A-93E28F5B9A1A}" srcOrd="0" destOrd="0" presId="urn:microsoft.com/office/officeart/2005/8/layout/orgChart1"/>
    <dgm:cxn modelId="{D7A28C12-39FD-4EA8-9F8E-4D916C32C78B}" type="presParOf" srcId="{8116A2F3-2931-4E61-BD2A-93E28F5B9A1A}" destId="{F09C91CA-88B8-45A9-B8D1-9E0B06FDC7EE}" srcOrd="0" destOrd="0" presId="urn:microsoft.com/office/officeart/2005/8/layout/orgChart1"/>
    <dgm:cxn modelId="{FCCD08E1-3691-49F0-8A67-CD95989CF12B}" type="presParOf" srcId="{8116A2F3-2931-4E61-BD2A-93E28F5B9A1A}" destId="{5CE984E2-7DED-459C-9962-E0A9B17DC738}" srcOrd="1" destOrd="0" presId="urn:microsoft.com/office/officeart/2005/8/layout/orgChart1"/>
    <dgm:cxn modelId="{5B75A058-02E4-42E6-97FB-22A4EEDCF76D}" type="presParOf" srcId="{22DB2109-A59E-493A-9BDB-21FCB004A3D3}" destId="{397AAE8F-1784-4C72-B7D7-6DCB21898222}" srcOrd="1" destOrd="0" presId="urn:microsoft.com/office/officeart/2005/8/layout/orgChart1"/>
    <dgm:cxn modelId="{792D2ECB-C477-4357-AB07-36DB98324931}" type="presParOf" srcId="{22DB2109-A59E-493A-9BDB-21FCB004A3D3}" destId="{B76797C8-BBB6-4866-B883-DCE62DBD4A7F}" srcOrd="2" destOrd="0" presId="urn:microsoft.com/office/officeart/2005/8/layout/orgChart1"/>
    <dgm:cxn modelId="{E724A5B7-FB9C-4EFA-9E42-72FC54FF9860}" type="presParOf" srcId="{C6D35805-390C-4EEE-B97F-9B4AC011B56E}" destId="{25FD5603-AA8C-451E-A9CB-0B10BC591479}" srcOrd="6" destOrd="0" presId="urn:microsoft.com/office/officeart/2005/8/layout/orgChart1"/>
    <dgm:cxn modelId="{721E2315-9F1F-40E2-994A-59498618456E}" type="presParOf" srcId="{C6D35805-390C-4EEE-B97F-9B4AC011B56E}" destId="{A8644BED-6706-4381-8AFF-5950D633D2F7}" srcOrd="7" destOrd="0" presId="urn:microsoft.com/office/officeart/2005/8/layout/orgChart1"/>
    <dgm:cxn modelId="{5D145694-8DA0-45B0-8D6F-D94D83843B2E}" type="presParOf" srcId="{A8644BED-6706-4381-8AFF-5950D633D2F7}" destId="{C694C428-AF97-4A32-B87C-284E927F3D03}" srcOrd="0" destOrd="0" presId="urn:microsoft.com/office/officeart/2005/8/layout/orgChart1"/>
    <dgm:cxn modelId="{26283BC9-1A37-4A1A-A57B-F3EBBDFD01CA}" type="presParOf" srcId="{C694C428-AF97-4A32-B87C-284E927F3D03}" destId="{C5645979-A244-4A7C-9BAD-FB8F59A59046}" srcOrd="0" destOrd="0" presId="urn:microsoft.com/office/officeart/2005/8/layout/orgChart1"/>
    <dgm:cxn modelId="{D3D00623-D282-430E-B506-C0B5549C738F}" type="presParOf" srcId="{C694C428-AF97-4A32-B87C-284E927F3D03}" destId="{39F5AC3A-2B24-45DE-93BB-B6B68F8D6BBF}" srcOrd="1" destOrd="0" presId="urn:microsoft.com/office/officeart/2005/8/layout/orgChart1"/>
    <dgm:cxn modelId="{B309E5AA-C550-4B73-8C5B-EF157A8037A0}" type="presParOf" srcId="{A8644BED-6706-4381-8AFF-5950D633D2F7}" destId="{21249968-AD4E-4BC5-BA11-D6965B1540D6}" srcOrd="1" destOrd="0" presId="urn:microsoft.com/office/officeart/2005/8/layout/orgChart1"/>
    <dgm:cxn modelId="{9BD82297-C787-4232-B01E-F5745D9ACDF8}" type="presParOf" srcId="{21249968-AD4E-4BC5-BA11-D6965B1540D6}" destId="{043CB6DD-4516-47D5-A69C-827D09FD9D4C}" srcOrd="0" destOrd="0" presId="urn:microsoft.com/office/officeart/2005/8/layout/orgChart1"/>
    <dgm:cxn modelId="{C983096E-F74F-46FC-850F-252442D7D2CD}" type="presParOf" srcId="{21249968-AD4E-4BC5-BA11-D6965B1540D6}" destId="{83156E8F-A623-469C-8A52-923EC80FF6E7}" srcOrd="1" destOrd="0" presId="urn:microsoft.com/office/officeart/2005/8/layout/orgChart1"/>
    <dgm:cxn modelId="{420D25BA-064E-44D8-8E03-2EFCA227CBEF}" type="presParOf" srcId="{83156E8F-A623-469C-8A52-923EC80FF6E7}" destId="{2DE6B00C-7D47-40F3-A63F-C7F668270220}" srcOrd="0" destOrd="0" presId="urn:microsoft.com/office/officeart/2005/8/layout/orgChart1"/>
    <dgm:cxn modelId="{49732A3B-11CB-46A4-84CD-A2AF059AA103}" type="presParOf" srcId="{2DE6B00C-7D47-40F3-A63F-C7F668270220}" destId="{664ADB73-57E9-4497-817B-9D60C21119B6}" srcOrd="0" destOrd="0" presId="urn:microsoft.com/office/officeart/2005/8/layout/orgChart1"/>
    <dgm:cxn modelId="{D7DE08E5-6964-4BFE-883F-6275C1CEAFEB}" type="presParOf" srcId="{2DE6B00C-7D47-40F3-A63F-C7F668270220}" destId="{A4298B93-0D6E-4CEA-B012-B453CD691F04}" srcOrd="1" destOrd="0" presId="urn:microsoft.com/office/officeart/2005/8/layout/orgChart1"/>
    <dgm:cxn modelId="{0D0B64F8-2154-4853-A432-DCDB5D65B20A}" type="presParOf" srcId="{83156E8F-A623-469C-8A52-923EC80FF6E7}" destId="{076D70C9-700A-4E6C-95D4-73E2E529A792}" srcOrd="1" destOrd="0" presId="urn:microsoft.com/office/officeart/2005/8/layout/orgChart1"/>
    <dgm:cxn modelId="{796AD92B-48D6-450D-806F-3D6704B87EFD}" type="presParOf" srcId="{83156E8F-A623-469C-8A52-923EC80FF6E7}" destId="{1C20E073-17AC-40F5-9293-75EF1D384213}" srcOrd="2" destOrd="0" presId="urn:microsoft.com/office/officeart/2005/8/layout/orgChart1"/>
    <dgm:cxn modelId="{372B1A94-8410-4741-9097-73A81505FE17}" type="presParOf" srcId="{21249968-AD4E-4BC5-BA11-D6965B1540D6}" destId="{7A92DD29-E65C-44B0-BF75-3B13DE52AE32}" srcOrd="2" destOrd="0" presId="urn:microsoft.com/office/officeart/2005/8/layout/orgChart1"/>
    <dgm:cxn modelId="{DAD2C2F2-92BF-43B3-B99F-27AE2DA50C77}" type="presParOf" srcId="{21249968-AD4E-4BC5-BA11-D6965B1540D6}" destId="{46E559DF-D596-44DC-85E6-ACE0A1F9EADD}" srcOrd="3" destOrd="0" presId="urn:microsoft.com/office/officeart/2005/8/layout/orgChart1"/>
    <dgm:cxn modelId="{F9F3827E-B769-4A09-86C0-4048011EB206}" type="presParOf" srcId="{46E559DF-D596-44DC-85E6-ACE0A1F9EADD}" destId="{7AF9AB22-A8CD-488A-ACC5-8F5D09B60FC1}" srcOrd="0" destOrd="0" presId="urn:microsoft.com/office/officeart/2005/8/layout/orgChart1"/>
    <dgm:cxn modelId="{EF6BC94E-1332-4F30-8E21-593B569C941F}" type="presParOf" srcId="{7AF9AB22-A8CD-488A-ACC5-8F5D09B60FC1}" destId="{6B3ABFBC-542D-43C3-B570-D07347F981BF}" srcOrd="0" destOrd="0" presId="urn:microsoft.com/office/officeart/2005/8/layout/orgChart1"/>
    <dgm:cxn modelId="{9ED80969-0D44-4BF2-A2A6-FC70A05313BA}" type="presParOf" srcId="{7AF9AB22-A8CD-488A-ACC5-8F5D09B60FC1}" destId="{A5B1CC71-AEDD-44E1-9D5D-6168A20AE84E}" srcOrd="1" destOrd="0" presId="urn:microsoft.com/office/officeart/2005/8/layout/orgChart1"/>
    <dgm:cxn modelId="{9873FAAB-C547-4811-89B5-A533F84CBE35}" type="presParOf" srcId="{46E559DF-D596-44DC-85E6-ACE0A1F9EADD}" destId="{31C604BE-C862-4D16-969F-E5F4C362F4B0}" srcOrd="1" destOrd="0" presId="urn:microsoft.com/office/officeart/2005/8/layout/orgChart1"/>
    <dgm:cxn modelId="{2D4F21B9-B5CB-48A8-8CE6-93D66F79071C}" type="presParOf" srcId="{46E559DF-D596-44DC-85E6-ACE0A1F9EADD}" destId="{FE62BA06-761F-4C78-A04D-FB6B94CE8099}" srcOrd="2" destOrd="0" presId="urn:microsoft.com/office/officeart/2005/8/layout/orgChart1"/>
    <dgm:cxn modelId="{5D404774-9B66-45A8-83BF-A6CAE46735A6}" type="presParOf" srcId="{21249968-AD4E-4BC5-BA11-D6965B1540D6}" destId="{58EA155B-7DEB-42BB-973A-C0699FFFFC9C}" srcOrd="4" destOrd="0" presId="urn:microsoft.com/office/officeart/2005/8/layout/orgChart1"/>
    <dgm:cxn modelId="{B6E5FB73-F7B5-45F1-BE7D-E07E6D084844}" type="presParOf" srcId="{21249968-AD4E-4BC5-BA11-D6965B1540D6}" destId="{710D99DD-3435-4892-A411-7663C2E79EFA}" srcOrd="5" destOrd="0" presId="urn:microsoft.com/office/officeart/2005/8/layout/orgChart1"/>
    <dgm:cxn modelId="{ACB18902-FBBD-47C5-B2E2-F3F02174F066}" type="presParOf" srcId="{710D99DD-3435-4892-A411-7663C2E79EFA}" destId="{D78AC537-7C14-40BD-8269-13529ED00239}" srcOrd="0" destOrd="0" presId="urn:microsoft.com/office/officeart/2005/8/layout/orgChart1"/>
    <dgm:cxn modelId="{832852EF-31B4-4035-8596-DF97D8AD777D}" type="presParOf" srcId="{D78AC537-7C14-40BD-8269-13529ED00239}" destId="{320FADE6-8131-4871-9F22-24ECB130DE32}" srcOrd="0" destOrd="0" presId="urn:microsoft.com/office/officeart/2005/8/layout/orgChart1"/>
    <dgm:cxn modelId="{218306E6-A79D-40CC-B24C-8C7C5C15E7D4}" type="presParOf" srcId="{D78AC537-7C14-40BD-8269-13529ED00239}" destId="{2D03255E-77C2-41A5-865C-805F23D98EE8}" srcOrd="1" destOrd="0" presId="urn:microsoft.com/office/officeart/2005/8/layout/orgChart1"/>
    <dgm:cxn modelId="{CA3205FF-2073-4E3B-87A4-27407F706847}" type="presParOf" srcId="{710D99DD-3435-4892-A411-7663C2E79EFA}" destId="{20BD15F8-72BE-4D15-B7E2-26561548C8D2}" srcOrd="1" destOrd="0" presId="urn:microsoft.com/office/officeart/2005/8/layout/orgChart1"/>
    <dgm:cxn modelId="{E5297F5E-3796-47F5-8BE5-B6E0E411BEA9}" type="presParOf" srcId="{710D99DD-3435-4892-A411-7663C2E79EFA}" destId="{B342AD67-159B-4143-8553-313688838BAB}" srcOrd="2" destOrd="0" presId="urn:microsoft.com/office/officeart/2005/8/layout/orgChart1"/>
    <dgm:cxn modelId="{9764A1A5-E8E2-4770-ABD6-3EB34F17D2A6}" type="presParOf" srcId="{A8644BED-6706-4381-8AFF-5950D633D2F7}" destId="{C9BAFE9E-5367-43E8-8A12-BEDDCD6A4BCD}" srcOrd="2" destOrd="0" presId="urn:microsoft.com/office/officeart/2005/8/layout/orgChart1"/>
    <dgm:cxn modelId="{139676C4-7E66-433A-9D4A-1378FB08CBD0}" type="presParOf" srcId="{79646A22-3243-4CA5-AF2A-9D773346D624}" destId="{D4C4C6F6-90DF-47FB-8DFE-C19341282D0C}" srcOrd="2" destOrd="0" presId="urn:microsoft.com/office/officeart/2005/8/layout/orgChart1"/>
  </dgm:cxnLst>
  <dgm:bg>
    <a:noFill/>
  </dgm:bg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8EA155B-7DEB-42BB-973A-C0699FFFFC9C}">
      <dsp:nvSpPr>
        <dsp:cNvPr id="0" name=""/>
        <dsp:cNvSpPr/>
      </dsp:nvSpPr>
      <dsp:spPr>
        <a:xfrm>
          <a:off x="4198145" y="1011209"/>
          <a:ext cx="125283" cy="15702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70220"/>
              </a:lnTo>
              <a:lnTo>
                <a:pt x="125283" y="1570220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92DD29-E65C-44B0-BF75-3B13DE52AE32}">
      <dsp:nvSpPr>
        <dsp:cNvPr id="0" name=""/>
        <dsp:cNvSpPr/>
      </dsp:nvSpPr>
      <dsp:spPr>
        <a:xfrm>
          <a:off x="4198145" y="1011209"/>
          <a:ext cx="125283" cy="9772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77211"/>
              </a:lnTo>
              <a:lnTo>
                <a:pt x="125283" y="977211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43CB6DD-4516-47D5-A69C-827D09FD9D4C}">
      <dsp:nvSpPr>
        <dsp:cNvPr id="0" name=""/>
        <dsp:cNvSpPr/>
      </dsp:nvSpPr>
      <dsp:spPr>
        <a:xfrm>
          <a:off x="4198145" y="1011209"/>
          <a:ext cx="125283" cy="3842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4202"/>
              </a:lnTo>
              <a:lnTo>
                <a:pt x="125283" y="384202"/>
              </a:lnTo>
            </a:path>
          </a:pathLst>
        </a:custGeom>
        <a:noFill/>
        <a:ln w="12700" cap="flat" cmpd="sng" algn="ctr">
          <a:solidFill>
            <a:schemeClr val="accent1">
              <a:tint val="7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5FD5603-AA8C-451E-A9CB-0B10BC591479}">
      <dsp:nvSpPr>
        <dsp:cNvPr id="0" name=""/>
        <dsp:cNvSpPr/>
      </dsp:nvSpPr>
      <dsp:spPr>
        <a:xfrm>
          <a:off x="2991465" y="417611"/>
          <a:ext cx="1540770" cy="175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87"/>
              </a:lnTo>
              <a:lnTo>
                <a:pt x="1540770" y="88287"/>
              </a:lnTo>
              <a:lnTo>
                <a:pt x="1540770" y="17598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997BE3-591B-48CE-A6ED-900077604BA0}">
      <dsp:nvSpPr>
        <dsp:cNvPr id="0" name=""/>
        <dsp:cNvSpPr/>
      </dsp:nvSpPr>
      <dsp:spPr>
        <a:xfrm>
          <a:off x="2991465" y="417611"/>
          <a:ext cx="530149" cy="17598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287"/>
              </a:lnTo>
              <a:lnTo>
                <a:pt x="530149" y="88287"/>
              </a:lnTo>
              <a:lnTo>
                <a:pt x="530149" y="17598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38BCA-C9CB-4EE7-B1D2-8EAE5F74E189}">
      <dsp:nvSpPr>
        <dsp:cNvPr id="0" name=""/>
        <dsp:cNvSpPr/>
      </dsp:nvSpPr>
      <dsp:spPr>
        <a:xfrm>
          <a:off x="2510994" y="417611"/>
          <a:ext cx="480470" cy="175986"/>
        </a:xfrm>
        <a:custGeom>
          <a:avLst/>
          <a:gdLst/>
          <a:ahLst/>
          <a:cxnLst/>
          <a:rect l="0" t="0" r="0" b="0"/>
          <a:pathLst>
            <a:path>
              <a:moveTo>
                <a:pt x="480470" y="0"/>
              </a:moveTo>
              <a:lnTo>
                <a:pt x="480470" y="88287"/>
              </a:lnTo>
              <a:lnTo>
                <a:pt x="0" y="88287"/>
              </a:lnTo>
              <a:lnTo>
                <a:pt x="0" y="17598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44DE4-0B27-4FD2-B647-2475AF22CC35}">
      <dsp:nvSpPr>
        <dsp:cNvPr id="0" name=""/>
        <dsp:cNvSpPr/>
      </dsp:nvSpPr>
      <dsp:spPr>
        <a:xfrm>
          <a:off x="1500373" y="417611"/>
          <a:ext cx="1491091" cy="175986"/>
        </a:xfrm>
        <a:custGeom>
          <a:avLst/>
          <a:gdLst/>
          <a:ahLst/>
          <a:cxnLst/>
          <a:rect l="0" t="0" r="0" b="0"/>
          <a:pathLst>
            <a:path>
              <a:moveTo>
                <a:pt x="1491091" y="0"/>
              </a:moveTo>
              <a:lnTo>
                <a:pt x="1491091" y="88287"/>
              </a:lnTo>
              <a:lnTo>
                <a:pt x="0" y="88287"/>
              </a:lnTo>
              <a:lnTo>
                <a:pt x="0" y="175986"/>
              </a:lnTo>
            </a:path>
          </a:pathLst>
        </a:custGeom>
        <a:noFill/>
        <a:ln w="12700" cap="flat" cmpd="sng" algn="ctr">
          <a:solidFill>
            <a:schemeClr val="accent1">
              <a:tint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E21816D-965F-47F7-8318-E8F9510187A9}">
      <dsp:nvSpPr>
        <dsp:cNvPr id="0" name=""/>
        <dsp:cNvSpPr/>
      </dsp:nvSpPr>
      <dsp:spPr>
        <a:xfrm>
          <a:off x="2573853" y="0"/>
          <a:ext cx="835223" cy="417611"/>
        </a:xfrm>
        <a:prstGeom prst="rect">
          <a:avLst/>
        </a:prstGeom>
        <a:solidFill>
          <a:schemeClr val="accent1">
            <a:alpha val="8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Manager</a:t>
          </a:r>
        </a:p>
      </dsp:txBody>
      <dsp:txXfrm>
        <a:off x="2573853" y="0"/>
        <a:ext cx="835223" cy="417611"/>
      </dsp:txXfrm>
    </dsp:sp>
    <dsp:sp modelId="{24599916-673B-4FB3-AB09-3658337D42F5}">
      <dsp:nvSpPr>
        <dsp:cNvPr id="0" name=""/>
        <dsp:cNvSpPr/>
      </dsp:nvSpPr>
      <dsp:spPr>
        <a:xfrm>
          <a:off x="1082762" y="593597"/>
          <a:ext cx="835223" cy="417611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Team Leader </a:t>
          </a:r>
        </a:p>
      </dsp:txBody>
      <dsp:txXfrm>
        <a:off x="1082762" y="593597"/>
        <a:ext cx="835223" cy="417611"/>
      </dsp:txXfrm>
    </dsp:sp>
    <dsp:sp modelId="{95D5A770-E234-4ED6-AF66-EE17EE47CE58}">
      <dsp:nvSpPr>
        <dsp:cNvPr id="0" name=""/>
        <dsp:cNvSpPr/>
      </dsp:nvSpPr>
      <dsp:spPr>
        <a:xfrm>
          <a:off x="2093382" y="593597"/>
          <a:ext cx="835223" cy="417611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Engineering Handyman</a:t>
          </a:r>
        </a:p>
      </dsp:txBody>
      <dsp:txXfrm>
        <a:off x="2093382" y="593597"/>
        <a:ext cx="835223" cy="417611"/>
      </dsp:txXfrm>
    </dsp:sp>
    <dsp:sp modelId="{F09C91CA-88B8-45A9-B8D1-9E0B06FDC7EE}">
      <dsp:nvSpPr>
        <dsp:cNvPr id="0" name=""/>
        <dsp:cNvSpPr/>
      </dsp:nvSpPr>
      <dsp:spPr>
        <a:xfrm>
          <a:off x="3104003" y="593597"/>
          <a:ext cx="835223" cy="417611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W&amp;D Admin Team Leader</a:t>
          </a:r>
        </a:p>
      </dsp:txBody>
      <dsp:txXfrm>
        <a:off x="3104003" y="593597"/>
        <a:ext cx="835223" cy="417611"/>
      </dsp:txXfrm>
    </dsp:sp>
    <dsp:sp modelId="{C5645979-A244-4A7C-9BAD-FB8F59A59046}">
      <dsp:nvSpPr>
        <dsp:cNvPr id="0" name=""/>
        <dsp:cNvSpPr/>
      </dsp:nvSpPr>
      <dsp:spPr>
        <a:xfrm>
          <a:off x="4114623" y="593597"/>
          <a:ext cx="835223" cy="417611"/>
        </a:xfrm>
        <a:prstGeom prst="rect">
          <a:avLst/>
        </a:prstGeom>
        <a:solidFill>
          <a:schemeClr val="accent1">
            <a:alpha val="7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Dry Goods Team Leader</a:t>
          </a:r>
        </a:p>
      </dsp:txBody>
      <dsp:txXfrm>
        <a:off x="4114623" y="593597"/>
        <a:ext cx="835223" cy="417611"/>
      </dsp:txXfrm>
    </dsp:sp>
    <dsp:sp modelId="{664ADB73-57E9-4497-817B-9D60C21119B6}">
      <dsp:nvSpPr>
        <dsp:cNvPr id="0" name=""/>
        <dsp:cNvSpPr/>
      </dsp:nvSpPr>
      <dsp:spPr>
        <a:xfrm>
          <a:off x="4323429" y="1186606"/>
          <a:ext cx="835223" cy="417611"/>
        </a:xfrm>
        <a:prstGeom prst="rect">
          <a:avLst/>
        </a:prstGeom>
        <a:solidFill>
          <a:schemeClr val="tx2">
            <a:alpha val="5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b="1" kern="1200"/>
            <a:t>HB Dry Goods Storeman (x5)</a:t>
          </a:r>
        </a:p>
      </dsp:txBody>
      <dsp:txXfrm>
        <a:off x="4323429" y="1186606"/>
        <a:ext cx="835223" cy="417611"/>
      </dsp:txXfrm>
    </dsp:sp>
    <dsp:sp modelId="{6B3ABFBC-542D-43C3-B570-D07347F981BF}">
      <dsp:nvSpPr>
        <dsp:cNvPr id="0" name=""/>
        <dsp:cNvSpPr/>
      </dsp:nvSpPr>
      <dsp:spPr>
        <a:xfrm>
          <a:off x="4323429" y="1779615"/>
          <a:ext cx="835223" cy="417611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Dry Goods 2IC</a:t>
          </a:r>
        </a:p>
      </dsp:txBody>
      <dsp:txXfrm>
        <a:off x="4323429" y="1779615"/>
        <a:ext cx="835223" cy="417611"/>
      </dsp:txXfrm>
    </dsp:sp>
    <dsp:sp modelId="{320FADE6-8131-4871-9F22-24ECB130DE32}">
      <dsp:nvSpPr>
        <dsp:cNvPr id="0" name=""/>
        <dsp:cNvSpPr/>
      </dsp:nvSpPr>
      <dsp:spPr>
        <a:xfrm>
          <a:off x="4323429" y="2372624"/>
          <a:ext cx="835223" cy="417611"/>
        </a:xfrm>
        <a:prstGeom prst="rect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NZ" sz="1000" kern="1200"/>
            <a:t>HB Dry Goods Coordinator</a:t>
          </a:r>
        </a:p>
      </dsp:txBody>
      <dsp:txXfrm>
        <a:off x="4323429" y="2372624"/>
        <a:ext cx="835223" cy="4176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Wineworks">
      <a:dk1>
        <a:srgbClr val="000000"/>
      </a:dk1>
      <a:lt1>
        <a:srgbClr val="FFFFFF"/>
      </a:lt1>
      <a:dk2>
        <a:srgbClr val="005687"/>
      </a:dk2>
      <a:lt2>
        <a:srgbClr val="7BA7BC"/>
      </a:lt2>
      <a:accent1>
        <a:srgbClr val="44883E"/>
      </a:accent1>
      <a:accent2>
        <a:srgbClr val="FF8200"/>
      </a:accent2>
      <a:accent3>
        <a:srgbClr val="FFC845"/>
      </a:accent3>
      <a:accent4>
        <a:srgbClr val="A5A5A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JO Roboto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7a3981-cc5e-4c0f-b532-caace0c133c7">VJRNWZSEHSKA-1762204766-816</_dlc_DocId>
    <_dlc_DocIdUrl xmlns="a77a3981-cc5e-4c0f-b532-caace0c133c7">
      <Url>https://wineworksgroup.sharepoint.com/OurTeam/_layouts/15/DocIdRedir.aspx?ID=VJRNWZSEHSKA-1762204766-816</Url>
      <Description>VJRNWZSEHSKA-1762204766-816</Description>
    </_dlc_DocIdUrl>
    <SharedWithUsers xmlns="a77a3981-cc5e-4c0f-b532-caace0c133c7">
      <UserInfo>
        <DisplayName>Sue Whiteley (WineWorks)</DisplayName>
        <AccountId>50</AccountId>
        <AccountType/>
      </UserInfo>
      <UserInfo>
        <DisplayName>Katherine Kersel (WineWorks Auckland)</DisplayName>
        <AccountId>86</AccountId>
        <AccountType/>
      </UserInfo>
      <UserInfo>
        <DisplayName>Sheryl Blick (WineWorks Marlborough)</DisplayName>
        <AccountId>67</AccountId>
        <AccountType/>
      </UserInfo>
      <UserInfo>
        <DisplayName>Anita Vincent (WineWorks Marlborough)</DisplayName>
        <AccountId>1677</AccountId>
        <AccountType/>
      </UserInfo>
      <UserInfo>
        <DisplayName>Lizzie Keats (WineWorks Marlborough)</DisplayName>
        <AccountId>24730</AccountId>
        <AccountType/>
      </UserInfo>
      <UserInfo>
        <DisplayName>Karen Mortensen (WineWorks Hawkes Bay)</DisplayName>
        <AccountId>145</AccountId>
        <AccountType/>
      </UserInfo>
      <UserInfo>
        <DisplayName>Digna Soni (WineWorks Auckland)</DisplayName>
        <AccountId>34224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D858CF722A24CBEF90082918AABF6" ma:contentTypeVersion="8" ma:contentTypeDescription="Create a new document." ma:contentTypeScope="" ma:versionID="b4ef93c569cdcfe24caaa3c94baee6ee">
  <xsd:schema xmlns:xsd="http://www.w3.org/2001/XMLSchema" xmlns:xs="http://www.w3.org/2001/XMLSchema" xmlns:p="http://schemas.microsoft.com/office/2006/metadata/properties" xmlns:ns2="a77a3981-cc5e-4c0f-b532-caace0c133c7" xmlns:ns3="984dbdcb-f44d-4bec-b1ca-ba5281528221" targetNamespace="http://schemas.microsoft.com/office/2006/metadata/properties" ma:root="true" ma:fieldsID="5bc2edd50d98cb837478d63beedb1510" ns2:_="" ns3:_="">
    <xsd:import namespace="a77a3981-cc5e-4c0f-b532-caace0c133c7"/>
    <xsd:import namespace="984dbdcb-f44d-4bec-b1ca-ba52815282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_dlc_DocId" minOccurs="0"/>
                <xsd:element ref="ns2:_dlc_DocIdUrl" minOccurs="0"/>
                <xsd:element ref="ns2:_dlc_DocIdPersistId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a3981-cc5e-4c0f-b532-caace0c133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dbdcb-f44d-4bec-b1ca-ba52815282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847F225-7FA2-4EE9-9CDF-5FF52569AD3F}">
  <ds:schemaRefs>
    <ds:schemaRef ds:uri="a77a3981-cc5e-4c0f-b532-caace0c133c7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984dbdcb-f44d-4bec-b1ca-ba5281528221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DB7EA33-E406-1146-97AA-BCA17886BD8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148881-575F-4F07-83B8-9B5F8AD3F7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7333BA0-0574-4119-92E5-88A9D480B6F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10143C5-A896-431A-8C13-5E4151F4E0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a3981-cc5e-4c0f-b532-caace0c133c7"/>
    <ds:schemaRef ds:uri="984dbdcb-f44d-4bec-b1ca-ba5281528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Wineworks%20Internal%20Template-Styleguide</Template>
  <TotalTime>1</TotalTime>
  <Pages>4</Pages>
  <Words>855</Words>
  <Characters>4880</Characters>
  <Application>Microsoft Office Word</Application>
  <DocSecurity>0</DocSecurity>
  <Lines>40</Lines>
  <Paragraphs>11</Paragraphs>
  <ScaleCrop>false</ScaleCrop>
  <Company/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Whillans (WineWorks)</dc:creator>
  <cp:keywords/>
  <dc:description/>
  <cp:lastModifiedBy>Lindsay Collis (WineWorks Auckland)</cp:lastModifiedBy>
  <cp:revision>2</cp:revision>
  <cp:lastPrinted>2023-02-28T01:44:00Z</cp:lastPrinted>
  <dcterms:created xsi:type="dcterms:W3CDTF">2024-03-13T01:48:00Z</dcterms:created>
  <dcterms:modified xsi:type="dcterms:W3CDTF">2024-03-13T01:48:00Z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0x010100C41D858CF722A24CBEF90082918AABF6</vt:lpwstr>
  </property>
  <property fmtid="{D5CDD505-2E9C-101B-9397-08002B2CF9AE}" pid="3" name="_dlc_DocIdItemGuid">
    <vt:lpwstr>034f6a38-5f00-4fdd-8c6a-b484a67fd376</vt:lpwstr>
  </property>
</Properties>
</file>